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XSpec="center" w:tblpY="661"/>
        <w:tblW w:w="10369" w:type="dxa"/>
        <w:tblBorders>
          <w:insideH w:val="none" w:sz="0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  <w:tblCaption w:val="Information om dokumentet"/>
        <w:tblDescription w:val="Innehåller ansvariga för innehållet, dokumenttyp, version och giltighetstid."/>
      </w:tblPr>
      <w:tblGrid>
        <w:gridCol w:w="3114"/>
        <w:gridCol w:w="4111"/>
        <w:gridCol w:w="1557"/>
        <w:gridCol w:w="1587"/>
      </w:tblGrid>
      <w:tr w:rsidR="0058044E" w14:paraId="47B21494" w14:textId="77777777" w:rsidTr="00757CF1">
        <w:trPr>
          <w:cantSplit/>
          <w:trHeight w:val="527"/>
        </w:trPr>
        <w:tc>
          <w:tcPr>
            <w:tcW w:w="3114" w:type="dxa"/>
            <w:tcBorders>
              <w:top w:val="single" w:sz="4" w:space="0" w:color="auto"/>
            </w:tcBorders>
          </w:tcPr>
          <w:p w14:paraId="7A0AFF7C" w14:textId="2CA9533D" w:rsidR="007206E3" w:rsidRPr="00F36948" w:rsidRDefault="00F6475F" w:rsidP="00B57173">
            <w:pPr>
              <w:pStyle w:val="xLedtext"/>
            </w:pPr>
            <w:r w:rsidRPr="00F36948">
              <w:t>Dokumenttyp</w:t>
            </w:r>
          </w:p>
          <w:p w14:paraId="12F81EA0" w14:textId="6F841CCE" w:rsidR="007206E3" w:rsidRPr="00F36948" w:rsidRDefault="007206E3" w:rsidP="00B57173">
            <w:pPr>
              <w:pStyle w:val="xLedtext2"/>
              <w:framePr w:hSpace="0" w:wrap="auto" w:vAnchor="margin" w:hAnchor="text" w:xAlign="left" w:yAlign="inline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3BBAD3A" w14:textId="08318FBE" w:rsidR="007206E3" w:rsidRPr="00F36948" w:rsidRDefault="00D53573" w:rsidP="00B57173">
            <w:pPr>
              <w:pStyle w:val="xLedtext"/>
            </w:pPr>
            <w:r>
              <w:t>Utarbetat av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61F16063" w14:textId="718FEB7B" w:rsidR="007206E3" w:rsidRPr="00F36948" w:rsidRDefault="00F6475F" w:rsidP="00B57173">
            <w:pPr>
              <w:pStyle w:val="xLedtext"/>
            </w:pPr>
            <w:r w:rsidRPr="00F36948">
              <w:t>Organisation</w:t>
            </w:r>
          </w:p>
          <w:p w14:paraId="040B9966" w14:textId="76CC43D4" w:rsidR="007206E3" w:rsidRPr="00F36948" w:rsidRDefault="007206E3" w:rsidP="00B57173">
            <w:pPr>
              <w:pStyle w:val="xLedtext2"/>
              <w:framePr w:hSpace="0" w:wrap="auto" w:vAnchor="margin" w:hAnchor="text" w:xAlign="left" w:yAlign="inline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4C0892F4" w14:textId="2A2838A9" w:rsidR="007206E3" w:rsidRPr="00F36948" w:rsidRDefault="00F6475F" w:rsidP="00B57173">
            <w:pPr>
              <w:pStyle w:val="xLedtext"/>
            </w:pPr>
            <w:r w:rsidRPr="00F36948">
              <w:t>Version</w:t>
            </w:r>
          </w:p>
          <w:p w14:paraId="7FFA7D9E" w14:textId="31041ED6" w:rsidR="007206E3" w:rsidRPr="00F36948" w:rsidRDefault="007206E3" w:rsidP="00B57173">
            <w:pPr>
              <w:pStyle w:val="xLedtext2"/>
              <w:framePr w:hSpace="0" w:wrap="auto" w:vAnchor="margin" w:hAnchor="text" w:xAlign="left" w:yAlign="inline"/>
            </w:pPr>
          </w:p>
        </w:tc>
      </w:tr>
      <w:tr w:rsidR="0058044E" w14:paraId="2F285AD6" w14:textId="77777777" w:rsidTr="00757CF1">
        <w:trPr>
          <w:cantSplit/>
          <w:trHeight w:val="527"/>
        </w:trPr>
        <w:tc>
          <w:tcPr>
            <w:tcW w:w="3114" w:type="dxa"/>
            <w:tcBorders>
              <w:top w:val="single" w:sz="4" w:space="0" w:color="auto"/>
            </w:tcBorders>
          </w:tcPr>
          <w:p w14:paraId="15CC471D" w14:textId="4AF05133" w:rsidR="007206E3" w:rsidRPr="00F36948" w:rsidRDefault="00F6475F" w:rsidP="00B57173">
            <w:pPr>
              <w:pStyle w:val="xLedtext"/>
            </w:pPr>
            <w:r w:rsidRPr="00F36948">
              <w:t>Dokumentägare</w:t>
            </w:r>
          </w:p>
          <w:p w14:paraId="5E318722" w14:textId="2010A2F6" w:rsidR="007206E3" w:rsidRPr="00F36948" w:rsidRDefault="007206E3" w:rsidP="00B57173">
            <w:pPr>
              <w:pStyle w:val="xLedtext2"/>
              <w:framePr w:hSpace="0" w:wrap="auto" w:vAnchor="margin" w:hAnchor="text" w:xAlign="left" w:yAlign="inline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9B6EB1A" w14:textId="74C43704" w:rsidR="007206E3" w:rsidRPr="00F36948" w:rsidRDefault="00F6475F" w:rsidP="00654604">
            <w:pPr>
              <w:pStyle w:val="xLedtext"/>
            </w:pPr>
            <w:r w:rsidRPr="00F36948">
              <w:t>Fastställare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5966191D" w14:textId="0B3149E3" w:rsidR="007206E3" w:rsidRPr="00F36948" w:rsidRDefault="00F6475F" w:rsidP="00B57173">
            <w:pPr>
              <w:pStyle w:val="xLedtext"/>
            </w:pPr>
            <w:r w:rsidRPr="00F36948">
              <w:t>Giltig fr.o.m.</w:t>
            </w:r>
          </w:p>
          <w:p w14:paraId="3CDE511E" w14:textId="43F89645" w:rsidR="007206E3" w:rsidRPr="00F36948" w:rsidRDefault="007206E3" w:rsidP="00B57173">
            <w:pPr>
              <w:pStyle w:val="xLedtext2"/>
              <w:framePr w:hSpace="0" w:wrap="auto" w:vAnchor="margin" w:hAnchor="text" w:xAlign="left" w:yAlign="inline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37DAAEBC" w14:textId="35A604C0" w:rsidR="007206E3" w:rsidRPr="00F36948" w:rsidRDefault="00F6475F" w:rsidP="00B57173">
            <w:pPr>
              <w:pStyle w:val="xLedtext"/>
            </w:pPr>
            <w:r w:rsidRPr="00F36948">
              <w:t>Giltig t.o.m.</w:t>
            </w:r>
          </w:p>
          <w:p w14:paraId="5B6E3D09" w14:textId="32A9A3F8" w:rsidR="007206E3" w:rsidRPr="00F36948" w:rsidRDefault="007206E3" w:rsidP="00B57173">
            <w:pPr>
              <w:pStyle w:val="xLedtext2"/>
              <w:framePr w:hSpace="0" w:wrap="auto" w:vAnchor="margin" w:hAnchor="text" w:xAlign="left" w:yAlign="inline"/>
            </w:pPr>
          </w:p>
        </w:tc>
      </w:tr>
    </w:tbl>
    <w:p w14:paraId="3A31920B" w14:textId="492E4E37" w:rsidR="00A053B8" w:rsidRPr="00C35BF7" w:rsidRDefault="00D53573" w:rsidP="00B57173">
      <w:pPr>
        <w:pStyle w:val="Titelrubrik"/>
      </w:pPr>
      <w:r>
        <w:t>Dokumenttitel</w:t>
      </w:r>
    </w:p>
    <w:p w14:paraId="1ABC82B8" w14:textId="7615E57C" w:rsidR="00950B89" w:rsidRDefault="00F6475F" w:rsidP="000B5BDA">
      <w:pPr>
        <w:pStyle w:val="Ingress"/>
        <w:spacing w:after="0"/>
        <w:jc w:val="center"/>
      </w:pPr>
      <w:r w:rsidRPr="008D34ED">
        <w:rPr>
          <w:b/>
          <w:bCs/>
        </w:rPr>
        <w:t>Gäller för:</w:t>
      </w:r>
      <w:r w:rsidR="00D53573">
        <w:t xml:space="preserve"> Gäller för XXX</w:t>
      </w:r>
      <w:r>
        <w:t xml:space="preserve"> och XXX.</w:t>
      </w:r>
    </w:p>
    <w:p w14:paraId="4CEF94B3" w14:textId="208DEF4A" w:rsidR="00CF60C4" w:rsidRDefault="00950B89" w:rsidP="009A47F5">
      <w:pPr>
        <w:pStyle w:val="Ingress"/>
        <w:spacing w:before="0"/>
        <w:jc w:val="center"/>
      </w:pPr>
      <w:r w:rsidRPr="008D34ED">
        <w:rPr>
          <w:b/>
          <w:bCs/>
        </w:rPr>
        <w:t>Utarbetad av:</w:t>
      </w:r>
      <w:r w:rsidR="00D53573">
        <w:rPr>
          <w:b/>
          <w:bCs/>
        </w:rPr>
        <w:t xml:space="preserve"> </w:t>
      </w:r>
      <w:r w:rsidR="00F6475F">
        <w:t xml:space="preserve">Namn </w:t>
      </w:r>
      <w:proofErr w:type="spellStart"/>
      <w:r w:rsidR="00F6475F">
        <w:t>Namnsson</w:t>
      </w:r>
      <w:proofErr w:type="spellEnd"/>
      <w:r w:rsidR="00F6475F">
        <w:br w:type="page"/>
      </w:r>
    </w:p>
    <w:sdt>
      <w:sdtPr>
        <w:rPr>
          <w:rFonts w:eastAsiaTheme="minorHAnsi" w:cstheme="minorBidi"/>
          <w:b w:val="0"/>
          <w:color w:val="auto"/>
          <w:spacing w:val="0"/>
          <w:sz w:val="18"/>
          <w:szCs w:val="22"/>
          <w:lang w:eastAsia="en-US"/>
        </w:rPr>
        <w:id w:val="-157620793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287849" w14:textId="77777777" w:rsidR="006666C8" w:rsidRDefault="00F6475F" w:rsidP="003C6043">
          <w:pPr>
            <w:pStyle w:val="Innehllsfrteckningsrubrik"/>
          </w:pPr>
          <w:r>
            <w:t>Innehållsförteckning</w:t>
          </w:r>
        </w:p>
        <w:p w14:paraId="02D0C10A" w14:textId="0BDB1F24" w:rsidR="007F6C78" w:rsidRDefault="00F6475F">
          <w:pPr>
            <w:pStyle w:val="Innehll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TOC \o "2-2" \h \z \t "Rubrik 1;1" </w:instrText>
          </w:r>
          <w:r>
            <w:rPr>
              <w:rFonts w:asciiTheme="minorHAnsi" w:hAnsiTheme="minorHAnsi"/>
            </w:rPr>
            <w:fldChar w:fldCharType="separate"/>
          </w:r>
          <w:hyperlink w:anchor="_Toc224630860" w:history="1">
            <w:r w:rsidR="007F6C78" w:rsidRPr="000A78B3">
              <w:rPr>
                <w:rStyle w:val="Hyperlnk"/>
                <w:noProof/>
              </w:rPr>
              <w:t>Kommungemensamma dokument</w:t>
            </w:r>
            <w:r w:rsidR="007F6C78">
              <w:rPr>
                <w:noProof/>
                <w:webHidden/>
              </w:rPr>
              <w:tab/>
            </w:r>
            <w:r w:rsidR="007F6C78">
              <w:rPr>
                <w:noProof/>
                <w:webHidden/>
              </w:rPr>
              <w:fldChar w:fldCharType="begin"/>
            </w:r>
            <w:r w:rsidR="007F6C78">
              <w:rPr>
                <w:noProof/>
                <w:webHidden/>
              </w:rPr>
              <w:instrText xml:space="preserve"> PAGEREF _Toc224630860 \h </w:instrText>
            </w:r>
            <w:r w:rsidR="007F6C78">
              <w:rPr>
                <w:noProof/>
                <w:webHidden/>
              </w:rPr>
            </w:r>
            <w:r w:rsidR="007F6C78">
              <w:rPr>
                <w:noProof/>
                <w:webHidden/>
              </w:rPr>
              <w:fldChar w:fldCharType="separate"/>
            </w:r>
            <w:r w:rsidR="007F6C78">
              <w:rPr>
                <w:noProof/>
                <w:webHidden/>
              </w:rPr>
              <w:t>3</w:t>
            </w:r>
            <w:r w:rsidR="007F6C78">
              <w:rPr>
                <w:noProof/>
                <w:webHidden/>
              </w:rPr>
              <w:fldChar w:fldCharType="end"/>
            </w:r>
          </w:hyperlink>
        </w:p>
        <w:p w14:paraId="1D8A5DF9" w14:textId="54D30819" w:rsidR="007F6C78" w:rsidRDefault="007F6C78">
          <w:pPr>
            <w:pStyle w:val="Innehll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61" w:history="1">
            <w:r w:rsidRPr="000A78B3">
              <w:rPr>
                <w:rStyle w:val="Hyperlnk"/>
                <w:noProof/>
              </w:rPr>
              <w:t>Utgångspunkter för samverkan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3DBEB" w14:textId="491B0478" w:rsidR="007F6C78" w:rsidRDefault="007F6C78">
          <w:pPr>
            <w:pStyle w:val="Innehll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62" w:history="1">
            <w:r w:rsidRPr="000A78B3">
              <w:rPr>
                <w:rStyle w:val="Hyperlnk"/>
                <w:noProof/>
              </w:rPr>
              <w:t>Avvikelsehantering och hantering av tvister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8BBA3" w14:textId="5EF62387" w:rsidR="007F6C78" w:rsidRDefault="007F6C78">
          <w:pPr>
            <w:pStyle w:val="Innehll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63" w:history="1">
            <w:r w:rsidRPr="000A78B3">
              <w:rPr>
                <w:rStyle w:val="Hyperlnk"/>
                <w:noProof/>
              </w:rPr>
              <w:t>Syfte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319F5" w14:textId="4429646D" w:rsidR="007F6C78" w:rsidRDefault="007F6C78">
          <w:pPr>
            <w:pStyle w:val="Innehll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64" w:history="1">
            <w:r w:rsidRPr="000A78B3">
              <w:rPr>
                <w:rStyle w:val="Hyperlnk"/>
                <w:noProof/>
              </w:rPr>
              <w:t>Ingående parter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79942" w14:textId="7B49D73B" w:rsidR="007F6C78" w:rsidRDefault="007F6C78">
          <w:pPr>
            <w:pStyle w:val="Innehll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65" w:history="1">
            <w:r w:rsidRPr="000A78B3">
              <w:rPr>
                <w:rStyle w:val="Hyperlnk"/>
                <w:noProof/>
              </w:rPr>
              <w:t>Målgrupp och omfattning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F36DF" w14:textId="6B5CACBF" w:rsidR="007F6C78" w:rsidRDefault="007F6C78">
          <w:pPr>
            <w:pStyle w:val="Innehll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66" w:history="1">
            <w:r w:rsidRPr="000A78B3">
              <w:rPr>
                <w:rStyle w:val="Hyperlnk"/>
                <w:noProof/>
              </w:rPr>
              <w:t>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8BDD6" w14:textId="30C3AB3A" w:rsidR="007F6C78" w:rsidRDefault="007F6C78">
          <w:pPr>
            <w:pStyle w:val="Innehll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67" w:history="1">
            <w:r w:rsidRPr="000A78B3">
              <w:rPr>
                <w:rStyle w:val="Hyperlnk"/>
                <w:noProof/>
              </w:rPr>
              <w:t>Ansvarsfördelning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796C2" w14:textId="78A13E57" w:rsidR="007F6C78" w:rsidRDefault="007F6C78">
          <w:pPr>
            <w:pStyle w:val="Innehll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68" w:history="1">
            <w:r w:rsidRPr="000A78B3">
              <w:rPr>
                <w:rStyle w:val="Hyperlnk"/>
                <w:noProof/>
              </w:rPr>
              <w:t>Innehåll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F460D" w14:textId="5190C9D0" w:rsidR="007F6C78" w:rsidRDefault="007F6C78">
          <w:pPr>
            <w:pStyle w:val="Innehll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69" w:history="1">
            <w:r w:rsidRPr="000A78B3">
              <w:rPr>
                <w:rStyle w:val="Hyperlnk"/>
                <w:noProof/>
              </w:rPr>
              <w:t>Plan för uppföljning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F35B0" w14:textId="6BEA608F" w:rsidR="007F6C78" w:rsidRDefault="007F6C78">
          <w:pPr>
            <w:pStyle w:val="Innehll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70" w:history="1">
            <w:r w:rsidRPr="000A78B3">
              <w:rPr>
                <w:rStyle w:val="Hyperlnk"/>
                <w:noProof/>
              </w:rPr>
              <w:t>Indikatorer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BA063" w14:textId="72D18DBF" w:rsidR="007F6C78" w:rsidRDefault="007F6C78">
          <w:pPr>
            <w:pStyle w:val="Innehll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71" w:history="1">
            <w:r w:rsidRPr="000A78B3">
              <w:rPr>
                <w:rStyle w:val="Hyperlnk"/>
                <w:noProof/>
              </w:rPr>
              <w:t>Uppföljning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4F50B" w14:textId="36320288" w:rsidR="007F6C78" w:rsidRDefault="007F6C78">
          <w:pPr>
            <w:pStyle w:val="Innehll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72" w:history="1">
            <w:r w:rsidRPr="000A78B3">
              <w:rPr>
                <w:rStyle w:val="Hyperlnk"/>
                <w:noProof/>
              </w:rPr>
              <w:t>Plan för implementering och kommunikation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9833B" w14:textId="5946DEF9" w:rsidR="007F6C78" w:rsidRDefault="007F6C78">
          <w:pPr>
            <w:pStyle w:val="Innehll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73" w:history="1">
            <w:r w:rsidRPr="000A78B3">
              <w:rPr>
                <w:rStyle w:val="Hyperlnk"/>
                <w:noProof/>
              </w:rPr>
              <w:t>Stöd för implementering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C5F47" w14:textId="7F78D2D7" w:rsidR="007F6C78" w:rsidRDefault="007F6C78">
          <w:pPr>
            <w:pStyle w:val="Innehll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630874" w:history="1">
            <w:r w:rsidRPr="000A78B3">
              <w:rPr>
                <w:rStyle w:val="Hyperlnk"/>
                <w:noProof/>
              </w:rPr>
              <w:t>Kommunikation och publicering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_Toc224630874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44550" w14:textId="385FEF8D" w:rsidR="006666C8" w:rsidRDefault="00F6475F" w:rsidP="00B57173">
          <w:r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sdtContent>
    </w:sdt>
    <w:p w14:paraId="0F13E309" w14:textId="77777777" w:rsidR="00652B3C" w:rsidRDefault="00F6475F" w:rsidP="00B57173">
      <w:pPr>
        <w:rPr>
          <w:rFonts w:eastAsiaTheme="majorEastAsia" w:cstheme="majorBidi"/>
          <w:color w:val="000000" w:themeColor="text1"/>
          <w:sz w:val="36"/>
          <w:szCs w:val="26"/>
        </w:rPr>
      </w:pPr>
      <w:r>
        <w:br w:type="page"/>
      </w:r>
    </w:p>
    <w:p w14:paraId="08F98300" w14:textId="31A3D1C8" w:rsidR="003407E0" w:rsidRPr="00C24200" w:rsidRDefault="00F6475F" w:rsidP="003C6043">
      <w:pPr>
        <w:pStyle w:val="Rubrik1"/>
      </w:pPr>
      <w:bookmarkStart w:id="0" w:name="_Toc224630860"/>
      <w:r w:rsidRPr="00C24200">
        <w:lastRenderedPageBreak/>
        <w:t xml:space="preserve">Kommungemensamma </w:t>
      </w:r>
      <w:r w:rsidR="0027340A" w:rsidRPr="00C24200">
        <w:t>d</w:t>
      </w:r>
      <w:r w:rsidRPr="00C24200">
        <w:t>okument</w:t>
      </w:r>
      <w:bookmarkEnd w:id="0"/>
    </w:p>
    <w:p w14:paraId="6723495A" w14:textId="77777777" w:rsidR="00B7085D" w:rsidRDefault="00F6475F" w:rsidP="00B7085D">
      <w:r>
        <w:t xml:space="preserve">Detta </w:t>
      </w:r>
      <w:r w:rsidRPr="00B57173">
        <w:t>dokument</w:t>
      </w:r>
      <w:r>
        <w:t xml:space="preserve"> ska ses som ett stöd i vårt gemensamma arbete. Varje situation är unik, och därför behöver vi alltid lyfta blicken, tänka helhet och utgå från vad som blir bäst för invånaren.</w:t>
      </w:r>
    </w:p>
    <w:p w14:paraId="4FC1DDEE" w14:textId="77777777" w:rsidR="00B7085D" w:rsidRDefault="00F6475F" w:rsidP="00520C6F">
      <w:r>
        <w:t>Genom att samarbeta över organisatoriska gränser, bygga tillit och ta gemensamt ansvar skapar vi ett sammanhang där invånaren står i centrum. Vi tar ansvar för vårt eget arbete, återkopplar bakåt och underlättar för nästa steg – så att kedjan håller ihop.</w:t>
      </w:r>
      <w:r w:rsidR="00520C6F">
        <w:t xml:space="preserve"> </w:t>
      </w:r>
      <w:r>
        <w:t>Våra gemensamma utgångspunkter hjälper oss att rikta våra insatser, agera tillsammans och stärka värdet i varje möte.</w:t>
      </w:r>
    </w:p>
    <w:p w14:paraId="5B6BE44D" w14:textId="77777777" w:rsidR="003407E0" w:rsidRPr="00C24200" w:rsidRDefault="00F6475F" w:rsidP="003C6043">
      <w:pPr>
        <w:pStyle w:val="Rubrik2"/>
      </w:pPr>
      <w:bookmarkStart w:id="1" w:name="_Toc224630861"/>
      <w:r w:rsidRPr="00C24200">
        <w:t>Utgångspunkter för samverkan</w:t>
      </w:r>
      <w:bookmarkEnd w:id="1"/>
    </w:p>
    <w:p w14:paraId="55224CF1" w14:textId="77777777" w:rsidR="003407E0" w:rsidRPr="003407E0" w:rsidRDefault="00F6475F" w:rsidP="00B57173">
      <w:r w:rsidRPr="002F7D42">
        <w:rPr>
          <w:highlight w:val="yellow"/>
        </w:rPr>
        <w:t>Region Värmland och Värmlands kommuner har gemensamt beslutat att ha gemensamma utgångspunkter för samverkan. Utgångspunkterna fungerar som ett gemensamt förhållningssätt i samverkan och kan användas både som kompass och arbetsverktyg. De</w:t>
      </w:r>
      <w:r w:rsidRPr="003407E0">
        <w:t xml:space="preserve"> hjälper till att hålla fokus på det som är viktigast – invånaren – samtidigt som de skapar en gemensam kultur där tillit, ansvar och lärande står i centrum. Genom att återkoppla till utgångspunkterna i dialoger, ställningstagande och planering kan samsyn stärkas, roller tydliggöras och samarbete främjas.</w:t>
      </w:r>
    </w:p>
    <w:p w14:paraId="1FEE93C4" w14:textId="77777777" w:rsidR="00C81E8B" w:rsidRDefault="00F6475F" w:rsidP="00B57173">
      <w:r w:rsidRPr="003407E0">
        <w:t xml:space="preserve">De gemensamma </w:t>
      </w:r>
      <w:r w:rsidRPr="00491577">
        <w:t>utgångspunkterna</w:t>
      </w:r>
      <w:r w:rsidRPr="003407E0">
        <w:t xml:space="preserve"> är:</w:t>
      </w:r>
    </w:p>
    <w:p w14:paraId="1EA7945B" w14:textId="77777777" w:rsidR="00F45CC1" w:rsidRPr="00CF60C4" w:rsidRDefault="00F6475F" w:rsidP="00B57173">
      <w:r w:rsidRPr="003407E0">
        <w:rPr>
          <w:noProof/>
        </w:rPr>
        <w:drawing>
          <wp:inline distT="0" distB="0" distL="0" distR="0" wp14:anchorId="106BF1EB" wp14:editId="182C6BDC">
            <wp:extent cx="5407660" cy="3042920"/>
            <wp:effectExtent l="0" t="0" r="2540" b="5080"/>
            <wp:docPr id="1599194854" name="Bildobjekt 3" descr="Tre gemensamma utgångspunkter. &#10;Utgångspunkt 1. Vad blir bäst för invånaren - Invånaren avgör om det vi gör är värdeskapande. Vi samarbetar aktivt över organisatoriska gränser för att stärka invånarens känsla av sammanhang. Utgå från frågan: vad är viktigt för dig?&#10;&#10;Utgångspunkt 2. Vi gör det tillsammans - Vi bygger relationer med och har förväntningar på varandra. Gemensamma beslut och aktiviteter leder i riktning mot målen och vi är gemensamt ansvariga för länets resultat. Vi tar ansvar för eget arbete, återkopplar till steget före och underlättar steget efter. &#10;&#10;Utgångspunkt 3. Vi tänker på framtiden - Skapar förutsättningar för hållbara arbetsplatser och tar tillvara på medarbetarnas kompetens. Proaktivitet är i fokus för att öka hälsa och friskfaktorer. Vi lär av varandras kompete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94854" name="Bildobjekt 3" descr="Tre gemensamma utgångspunkter. &#10;Utgångspunkt 1. Vad blir bäst för invånaren - Invånaren avgör om det vi gör är värdeskapande. Vi samarbetar aktivt över organisatoriska gränser för att stärka invånarens känsla av sammanhang. Utgå från frågan: vad är viktigt för dig?&#10;&#10;Utgångspunkt 2. Vi gör det tillsammans - Vi bygger relationer med och har förväntningar på varandra. Gemensamma beslut och aktiviteter leder i riktning mot målen och vi är gemensamt ansvariga för länets resultat. Vi tar ansvar för eget arbete, återkopplar till steget före och underlättar steget efter. &#10;&#10;Utgångspunkt 3. Vi tänker på framtiden - Skapar förutsättningar för hållbara arbetsplatser och tar tillvara på medarbetarnas kompetens. Proaktivitet är i fokus för att öka hälsa och friskfaktorer. Vi lär av varandras kompeten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2BD8" w14:textId="77777777" w:rsidR="003407E0" w:rsidRPr="003407E0" w:rsidRDefault="00F6475F" w:rsidP="003C6043">
      <w:pPr>
        <w:pStyle w:val="Rubrik2"/>
      </w:pPr>
      <w:bookmarkStart w:id="2" w:name="_Toc224630862"/>
      <w:r w:rsidRPr="003407E0">
        <w:t xml:space="preserve">Avvikelsehantering och </w:t>
      </w:r>
      <w:r w:rsidRPr="00226D4B">
        <w:t>hantering</w:t>
      </w:r>
      <w:r w:rsidRPr="003407E0">
        <w:t xml:space="preserve"> av tvister</w:t>
      </w:r>
      <w:bookmarkEnd w:id="2"/>
    </w:p>
    <w:p w14:paraId="1D6F271E" w14:textId="13E7022D" w:rsidR="00512963" w:rsidRDefault="00F6475F" w:rsidP="00B57173">
      <w:pPr>
        <w:rPr>
          <w:rFonts w:eastAsiaTheme="majorEastAsia" w:cstheme="majorBidi"/>
          <w:color w:val="000000" w:themeColor="text1"/>
          <w:sz w:val="36"/>
          <w:szCs w:val="26"/>
        </w:rPr>
      </w:pPr>
      <w:r>
        <w:br w:type="page"/>
      </w:r>
    </w:p>
    <w:p w14:paraId="4C3C6DC8" w14:textId="77777777" w:rsidR="003407E0" w:rsidRPr="003407E0" w:rsidRDefault="00F6475F" w:rsidP="003C6043">
      <w:pPr>
        <w:pStyle w:val="Rubrik1"/>
      </w:pPr>
      <w:bookmarkStart w:id="3" w:name="_Toc224630863"/>
      <w:r w:rsidRPr="003407E0">
        <w:lastRenderedPageBreak/>
        <w:t>Syfte</w:t>
      </w:r>
      <w:bookmarkEnd w:id="3"/>
    </w:p>
    <w:p w14:paraId="454C8139" w14:textId="77777777" w:rsidR="003407E0" w:rsidRPr="003407E0" w:rsidRDefault="00F6475F" w:rsidP="00B57173">
      <w:r w:rsidRPr="003407E0">
        <w:t>Syftet ska alltid ha utgångspunkt i värdet för invånaren.</w:t>
      </w:r>
    </w:p>
    <w:p w14:paraId="2306534E" w14:textId="77777777" w:rsidR="003407E0" w:rsidRPr="003407E0" w:rsidRDefault="00F6475F" w:rsidP="003C6043">
      <w:pPr>
        <w:pStyle w:val="Rubrik1"/>
      </w:pPr>
      <w:bookmarkStart w:id="4" w:name="_Toc224630864"/>
      <w:r w:rsidRPr="003407E0">
        <w:t>Ingående parter</w:t>
      </w:r>
      <w:bookmarkEnd w:id="4"/>
    </w:p>
    <w:p w14:paraId="44B6AAE2" w14:textId="53EA02C7" w:rsidR="003407E0" w:rsidRPr="003407E0" w:rsidRDefault="00F6475F" w:rsidP="00B57173">
      <w:r w:rsidRPr="003407E0">
        <w:t>Vilka parter omfattas av det kommungemensamma dokumentet</w:t>
      </w:r>
      <w:r w:rsidR="00B57173">
        <w:t>.</w:t>
      </w:r>
    </w:p>
    <w:p w14:paraId="2EC667E2" w14:textId="77777777" w:rsidR="003407E0" w:rsidRPr="003407E0" w:rsidRDefault="00F6475F" w:rsidP="003C6043">
      <w:pPr>
        <w:pStyle w:val="Rubrik1"/>
      </w:pPr>
      <w:bookmarkStart w:id="5" w:name="_Toc224630865"/>
      <w:r w:rsidRPr="003407E0">
        <w:t>Målgrupp och omfattning</w:t>
      </w:r>
      <w:bookmarkEnd w:id="5"/>
    </w:p>
    <w:p w14:paraId="0C8C2365" w14:textId="77777777" w:rsidR="003407E0" w:rsidRPr="003407E0" w:rsidRDefault="00F6475F" w:rsidP="00B57173">
      <w:r w:rsidRPr="003407E0">
        <w:t>Beskriv dokumentets målgrupp och omfattning.</w:t>
      </w:r>
    </w:p>
    <w:p w14:paraId="77368872" w14:textId="77777777" w:rsidR="003407E0" w:rsidRPr="003407E0" w:rsidRDefault="00F6475F" w:rsidP="003C6043">
      <w:pPr>
        <w:pStyle w:val="Rubrik1"/>
      </w:pPr>
      <w:bookmarkStart w:id="6" w:name="_Toc224630866"/>
      <w:r w:rsidRPr="003407E0">
        <w:t>Mål</w:t>
      </w:r>
      <w:bookmarkEnd w:id="6"/>
    </w:p>
    <w:p w14:paraId="021D6472" w14:textId="77777777" w:rsidR="003407E0" w:rsidRPr="003407E0" w:rsidRDefault="00F6475F" w:rsidP="00B57173">
      <w:r w:rsidRPr="003407E0">
        <w:t>Ange mål med dokumentet. Kom ihåg att utgå från invånarperspektivet.</w:t>
      </w:r>
    </w:p>
    <w:p w14:paraId="3CA31399" w14:textId="77777777" w:rsidR="003407E0" w:rsidRPr="003407E0" w:rsidRDefault="00F6475F" w:rsidP="003C6043">
      <w:pPr>
        <w:pStyle w:val="Rubrik1"/>
      </w:pPr>
      <w:bookmarkStart w:id="7" w:name="_Toc224630867"/>
      <w:r w:rsidRPr="003407E0">
        <w:t>Ansvarsfördelning</w:t>
      </w:r>
      <w:bookmarkEnd w:id="7"/>
    </w:p>
    <w:p w14:paraId="5733B88A" w14:textId="77777777" w:rsidR="003407E0" w:rsidRPr="003407E0" w:rsidRDefault="00F6475F" w:rsidP="00B57173">
      <w:r w:rsidRPr="003407E0">
        <w:t>Hur ser ansvarsfördelningen ut mellan ingående parter?</w:t>
      </w:r>
    </w:p>
    <w:p w14:paraId="763B5C72" w14:textId="77777777" w:rsidR="003407E0" w:rsidRPr="003407E0" w:rsidRDefault="00F6475F" w:rsidP="003C6043">
      <w:pPr>
        <w:pStyle w:val="Rubrik1"/>
      </w:pPr>
      <w:bookmarkStart w:id="8" w:name="_Toc224630868"/>
      <w:r w:rsidRPr="00F6768C">
        <w:t>Innehåll</w:t>
      </w:r>
      <w:bookmarkEnd w:id="8"/>
    </w:p>
    <w:p w14:paraId="5E568B35" w14:textId="77777777" w:rsidR="003407E0" w:rsidRPr="003407E0" w:rsidRDefault="00F6475F" w:rsidP="00B57173">
      <w:r w:rsidRPr="003407E0">
        <w:t xml:space="preserve">Här beskrivs </w:t>
      </w:r>
      <w:r w:rsidR="005E1221">
        <w:t>dokumentets</w:t>
      </w:r>
      <w:r w:rsidRPr="003407E0">
        <w:t xml:space="preserve"> innehåll/arbetssätt</w:t>
      </w:r>
      <w:r w:rsidR="00322292">
        <w:t>.</w:t>
      </w:r>
    </w:p>
    <w:p w14:paraId="39274B98" w14:textId="77777777" w:rsidR="00512963" w:rsidRDefault="00F6475F" w:rsidP="00B57173">
      <w:pPr>
        <w:rPr>
          <w:rFonts w:eastAsiaTheme="majorEastAsia" w:cstheme="majorBidi"/>
          <w:b/>
          <w:color w:val="000000" w:themeColor="text1"/>
          <w:sz w:val="36"/>
          <w:szCs w:val="26"/>
        </w:rPr>
      </w:pPr>
      <w:r>
        <w:br w:type="page"/>
      </w:r>
    </w:p>
    <w:p w14:paraId="338BC9CE" w14:textId="77777777" w:rsidR="003407E0" w:rsidRPr="003407E0" w:rsidRDefault="00F6475F" w:rsidP="003C6043">
      <w:pPr>
        <w:pStyle w:val="Rubrik1"/>
      </w:pPr>
      <w:bookmarkStart w:id="9" w:name="_Toc224630869"/>
      <w:r w:rsidRPr="003407E0">
        <w:lastRenderedPageBreak/>
        <w:t>Plan för uppföljning</w:t>
      </w:r>
      <w:bookmarkEnd w:id="9"/>
    </w:p>
    <w:p w14:paraId="14C9B789" w14:textId="77777777" w:rsidR="003407E0" w:rsidRPr="003407E0" w:rsidRDefault="00F6475F" w:rsidP="003C6043">
      <w:pPr>
        <w:pStyle w:val="Rubrik2"/>
      </w:pPr>
      <w:bookmarkStart w:id="10" w:name="_Toc224630870"/>
      <w:r w:rsidRPr="00C809C6">
        <w:t>Indikatorer</w:t>
      </w:r>
      <w:bookmarkEnd w:id="10"/>
    </w:p>
    <w:p w14:paraId="1992B220" w14:textId="77777777" w:rsidR="003407E0" w:rsidRPr="003407E0" w:rsidRDefault="00F6475F" w:rsidP="00B57173">
      <w:r w:rsidRPr="003407E0">
        <w:t>Mätpunkter eller indikatorer för att följa utvecklingen mot målet/målen</w:t>
      </w:r>
      <w:r w:rsidR="00677F71">
        <w:t>.</w:t>
      </w:r>
    </w:p>
    <w:p w14:paraId="3D72675A" w14:textId="25AAA145" w:rsidR="003407E0" w:rsidRPr="003407E0" w:rsidRDefault="00F6475F" w:rsidP="002F7D42">
      <w:pPr>
        <w:pStyle w:val="Rubrik2"/>
      </w:pPr>
      <w:bookmarkStart w:id="11" w:name="_Toc224630871"/>
      <w:r w:rsidRPr="00F6768C">
        <w:t>Uppföljning</w:t>
      </w:r>
      <w:bookmarkEnd w:id="11"/>
    </w:p>
    <w:p w14:paraId="68F3C7AD" w14:textId="77777777" w:rsidR="003407E0" w:rsidRPr="003407E0" w:rsidRDefault="00F6475F" w:rsidP="00B57173">
      <w:r w:rsidRPr="003407E0">
        <w:t>Vem eller vilka ansvarar för att följa upp mätpunkter och indikatorer och med vilket tidsintervall? Vem är mottagare av uppföljningen?</w:t>
      </w:r>
    </w:p>
    <w:p w14:paraId="6B402BD6" w14:textId="77777777" w:rsidR="003407E0" w:rsidRPr="003407E0" w:rsidRDefault="00F6475F" w:rsidP="003C6043">
      <w:pPr>
        <w:pStyle w:val="Rubrik1"/>
      </w:pPr>
      <w:bookmarkStart w:id="12" w:name="_Toc224630872"/>
      <w:r w:rsidRPr="008A42DF">
        <w:t>Plan</w:t>
      </w:r>
      <w:r w:rsidRPr="003407E0">
        <w:t xml:space="preserve"> för </w:t>
      </w:r>
      <w:r w:rsidRPr="003C6043">
        <w:t>implementering</w:t>
      </w:r>
      <w:r w:rsidRPr="003407E0">
        <w:t xml:space="preserve"> och kommunikation</w:t>
      </w:r>
      <w:bookmarkEnd w:id="12"/>
    </w:p>
    <w:p w14:paraId="17DE917A" w14:textId="1DF9A597" w:rsidR="003407E0" w:rsidRPr="003407E0" w:rsidRDefault="00F6475F" w:rsidP="00B57173">
      <w:r w:rsidRPr="003407E0">
        <w:t xml:space="preserve">Här beskrivs hur </w:t>
      </w:r>
      <w:r w:rsidR="00966DF1">
        <w:t>dokumentet</w:t>
      </w:r>
      <w:r w:rsidRPr="003407E0">
        <w:t xml:space="preserve"> ska kommuniceras och implementeras. Samtliga överenskommelser och riktlinjer ska innehålla en plan för implementering. </w:t>
      </w:r>
    </w:p>
    <w:p w14:paraId="507FBBFA" w14:textId="77777777" w:rsidR="003407E0" w:rsidRPr="003407E0" w:rsidRDefault="00F6475F" w:rsidP="00F31F74">
      <w:pPr>
        <w:pStyle w:val="Rubrik2"/>
      </w:pPr>
      <w:bookmarkStart w:id="13" w:name="_Toc224630873"/>
      <w:r w:rsidRPr="003407E0">
        <w:t xml:space="preserve">Stöd för </w:t>
      </w:r>
      <w:r w:rsidRPr="00F31F74">
        <w:t>implementering</w:t>
      </w:r>
      <w:bookmarkEnd w:id="13"/>
    </w:p>
    <w:p w14:paraId="4F5B4AAC" w14:textId="77777777" w:rsidR="00433E34" w:rsidRDefault="00F6475F" w:rsidP="00B57173">
      <w:r w:rsidRPr="003407E0">
        <w:t xml:space="preserve">Beskriv plan för implementering. Hur blir </w:t>
      </w:r>
      <w:r w:rsidR="00562427">
        <w:t>dokumentet</w:t>
      </w:r>
      <w:r w:rsidRPr="003407E0">
        <w:t xml:space="preserve"> kän</w:t>
      </w:r>
      <w:r w:rsidR="00562427">
        <w:t>t</w:t>
      </w:r>
      <w:r w:rsidRPr="003407E0">
        <w:t xml:space="preserve"> och använ</w:t>
      </w:r>
      <w:r w:rsidR="00562427">
        <w:t>t</w:t>
      </w:r>
      <w:r w:rsidRPr="003407E0">
        <w:t>?</w:t>
      </w:r>
    </w:p>
    <w:p w14:paraId="20FF1B7F" w14:textId="77777777" w:rsidR="003407E0" w:rsidRPr="00F31F74" w:rsidRDefault="00F6475F" w:rsidP="00F31F74">
      <w:pPr>
        <w:pStyle w:val="Rubrik2"/>
      </w:pPr>
      <w:bookmarkStart w:id="14" w:name="_Toc224630874"/>
      <w:r w:rsidRPr="00F31F74">
        <w:t>Kommunikation och publicering</w:t>
      </w:r>
      <w:bookmarkEnd w:id="14"/>
    </w:p>
    <w:p w14:paraId="75CE8FB4" w14:textId="5379695A" w:rsidR="004F514D" w:rsidRPr="003E3D56" w:rsidRDefault="004F514D" w:rsidP="00B57173"/>
    <w:sectPr w:rsidR="004F514D" w:rsidRPr="003E3D56" w:rsidSect="00BD7F08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1701" w:bottom="1701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2553" w14:textId="77777777" w:rsidR="00F60306" w:rsidRDefault="00F60306">
      <w:pPr>
        <w:spacing w:after="0" w:line="240" w:lineRule="auto"/>
      </w:pPr>
      <w:r>
        <w:separator/>
      </w:r>
    </w:p>
  </w:endnote>
  <w:endnote w:type="continuationSeparator" w:id="0">
    <w:p w14:paraId="28533079" w14:textId="77777777" w:rsidR="00F60306" w:rsidRDefault="00F6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E3AB" w14:textId="77777777" w:rsidR="00CE0312" w:rsidRDefault="00744906" w:rsidP="00B57173">
    <w:pPr>
      <w:pStyle w:val="Sidfot"/>
      <w:rPr>
        <w:rStyle w:val="Sidnummer"/>
      </w:rPr>
    </w:pPr>
    <w:sdt>
      <w:sdtPr>
        <w:rPr>
          <w:rStyle w:val="Sidnummer"/>
        </w:rPr>
        <w:id w:val="-768383863"/>
        <w:docPartObj>
          <w:docPartGallery w:val="Page Numbers (Bottom of Page)"/>
          <w:docPartUnique/>
        </w:docPartObj>
      </w:sdtPr>
      <w:sdtEndPr>
        <w:rPr>
          <w:rStyle w:val="Sidnummer"/>
        </w:rPr>
      </w:sdtEndPr>
      <w:sdtContent>
        <w:r w:rsidR="00F6475F">
          <w:rPr>
            <w:rStyle w:val="Sidnummer"/>
          </w:rPr>
          <w:fldChar w:fldCharType="begin"/>
        </w:r>
        <w:r w:rsidR="00F6475F">
          <w:rPr>
            <w:rStyle w:val="Sidnummer"/>
          </w:rPr>
          <w:instrText xml:space="preserve"> PAGE </w:instrText>
        </w:r>
        <w:r w:rsidR="00F6475F">
          <w:rPr>
            <w:rStyle w:val="Sidnummer"/>
          </w:rPr>
          <w:fldChar w:fldCharType="separate"/>
        </w:r>
        <w:r w:rsidR="00F6475F">
          <w:rPr>
            <w:rStyle w:val="Sidnummer"/>
          </w:rPr>
          <w:fldChar w:fldCharType="end"/>
        </w:r>
      </w:sdtContent>
    </w:sdt>
  </w:p>
  <w:p w14:paraId="5F6013F3" w14:textId="77777777" w:rsidR="00CE0312" w:rsidRDefault="00CE0312" w:rsidP="00B571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1034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387"/>
      <w:gridCol w:w="1843"/>
      <w:gridCol w:w="1134"/>
      <w:gridCol w:w="1275"/>
      <w:gridCol w:w="703"/>
    </w:tblGrid>
    <w:tr w:rsidR="00403E78" w14:paraId="1FF8ED5A" w14:textId="77777777" w:rsidTr="0010516B">
      <w:trPr>
        <w:cantSplit/>
        <w:trHeight w:val="426"/>
        <w:jc w:val="center"/>
      </w:trPr>
      <w:tc>
        <w:tcPr>
          <w:tcW w:w="10342" w:type="dxa"/>
          <w:gridSpan w:val="5"/>
          <w:tcBorders>
            <w:top w:val="nil"/>
            <w:bottom w:val="single" w:sz="4" w:space="0" w:color="auto"/>
          </w:tcBorders>
        </w:tcPr>
        <w:p w14:paraId="23A22F2F" w14:textId="5D5B100F" w:rsidR="00403E78" w:rsidRPr="005267B7" w:rsidRDefault="00403E78" w:rsidP="00403E78">
          <w:pPr>
            <w:pStyle w:val="xLedtext"/>
            <w:jc w:val="center"/>
          </w:pPr>
          <w:r w:rsidRPr="00104BD0">
            <w:rPr>
              <w:b/>
              <w:bCs/>
              <w:sz w:val="22"/>
              <w:szCs w:val="22"/>
            </w:rPr>
            <w:t>Värmlands kommuner</w:t>
          </w:r>
        </w:p>
      </w:tc>
    </w:tr>
    <w:tr w:rsidR="00403E78" w14:paraId="7632DCBE" w14:textId="77777777" w:rsidTr="0010516B">
      <w:trPr>
        <w:cantSplit/>
        <w:trHeight w:val="567"/>
        <w:jc w:val="center"/>
      </w:trPr>
      <w:tc>
        <w:tcPr>
          <w:tcW w:w="5387" w:type="dxa"/>
          <w:tcBorders>
            <w:top w:val="single" w:sz="4" w:space="0" w:color="auto"/>
          </w:tcBorders>
        </w:tcPr>
        <w:p w14:paraId="2BB64FEB" w14:textId="77777777" w:rsidR="00403E78" w:rsidRPr="009A0805" w:rsidRDefault="00403E78" w:rsidP="00403E78">
          <w:pPr>
            <w:pStyle w:val="xLedtext"/>
          </w:pPr>
          <w:r w:rsidRPr="009A0805">
            <w:t>Titel</w:t>
          </w:r>
        </w:p>
        <w:p w14:paraId="0C24A305" w14:textId="77777777" w:rsidR="00403E78" w:rsidRPr="009A0805" w:rsidRDefault="00403E78" w:rsidP="00403E78">
          <w:pPr>
            <w:pStyle w:val="xLedtext2"/>
            <w:framePr w:wrap="around"/>
          </w:pPr>
        </w:p>
      </w:tc>
      <w:tc>
        <w:tcPr>
          <w:tcW w:w="1843" w:type="dxa"/>
          <w:tcBorders>
            <w:top w:val="single" w:sz="4" w:space="0" w:color="auto"/>
          </w:tcBorders>
        </w:tcPr>
        <w:p w14:paraId="748EB694" w14:textId="77777777" w:rsidR="00403E78" w:rsidRPr="009A0805" w:rsidRDefault="00403E78" w:rsidP="00403E78">
          <w:pPr>
            <w:pStyle w:val="xLedtext"/>
          </w:pPr>
          <w:r w:rsidRPr="009A0805">
            <w:t>Dokumentidentitet</w:t>
          </w:r>
        </w:p>
        <w:p w14:paraId="21FF3BB6" w14:textId="77777777" w:rsidR="00403E78" w:rsidRPr="009A0805" w:rsidRDefault="00403E78" w:rsidP="00403E78">
          <w:pPr>
            <w:pStyle w:val="xLedtext2"/>
            <w:framePr w:wrap="around"/>
          </w:pPr>
        </w:p>
      </w:tc>
      <w:tc>
        <w:tcPr>
          <w:tcW w:w="1134" w:type="dxa"/>
          <w:tcBorders>
            <w:top w:val="single" w:sz="4" w:space="0" w:color="auto"/>
          </w:tcBorders>
        </w:tcPr>
        <w:p w14:paraId="57A276FA" w14:textId="77777777" w:rsidR="00403E78" w:rsidRPr="009A0805" w:rsidRDefault="00403E78" w:rsidP="00403E78">
          <w:pPr>
            <w:pStyle w:val="xLedtext"/>
          </w:pPr>
          <w:r w:rsidRPr="009A0805">
            <w:t>Version</w:t>
          </w:r>
        </w:p>
        <w:p w14:paraId="0EBB4810" w14:textId="77777777" w:rsidR="00403E78" w:rsidRPr="009A0805" w:rsidRDefault="00403E78" w:rsidP="00403E78">
          <w:pPr>
            <w:pStyle w:val="xLedtext2"/>
            <w:framePr w:wrap="around"/>
          </w:pPr>
        </w:p>
      </w:tc>
      <w:tc>
        <w:tcPr>
          <w:tcW w:w="1275" w:type="dxa"/>
          <w:tcBorders>
            <w:top w:val="single" w:sz="4" w:space="0" w:color="auto"/>
          </w:tcBorders>
        </w:tcPr>
        <w:p w14:paraId="41C84F3A" w14:textId="77777777" w:rsidR="00403E78" w:rsidRPr="009A0805" w:rsidRDefault="00403E78" w:rsidP="00403E78">
          <w:pPr>
            <w:pStyle w:val="xLedtext"/>
          </w:pPr>
          <w:r w:rsidRPr="009A0805">
            <w:t>Giltig t.o.m.</w:t>
          </w:r>
        </w:p>
        <w:p w14:paraId="3C942D80" w14:textId="77777777" w:rsidR="00403E78" w:rsidRPr="009A0805" w:rsidRDefault="00403E78" w:rsidP="00403E78">
          <w:pPr>
            <w:pStyle w:val="xLedtext2"/>
            <w:framePr w:wrap="around"/>
          </w:pPr>
        </w:p>
      </w:tc>
      <w:tc>
        <w:tcPr>
          <w:tcW w:w="703" w:type="dxa"/>
          <w:tcBorders>
            <w:top w:val="single" w:sz="4" w:space="0" w:color="auto"/>
          </w:tcBorders>
        </w:tcPr>
        <w:p w14:paraId="1BA261A4" w14:textId="77777777" w:rsidR="00403E78" w:rsidRPr="009A0805" w:rsidRDefault="00403E78" w:rsidP="00403E78">
          <w:pPr>
            <w:pStyle w:val="xLedtext"/>
          </w:pPr>
          <w:r w:rsidRPr="009A0805">
            <w:t>Sida</w:t>
          </w:r>
        </w:p>
        <w:p w14:paraId="3F8897C3" w14:textId="77777777" w:rsidR="00403E78" w:rsidRPr="009A0805" w:rsidRDefault="00403E78" w:rsidP="00403E78">
          <w:pPr>
            <w:pStyle w:val="xLedtext2"/>
            <w:framePr w:wrap="around"/>
          </w:pPr>
          <w:r w:rsidRPr="009A0805">
            <w:fldChar w:fldCharType="begin"/>
          </w:r>
          <w:r w:rsidRPr="009A0805">
            <w:instrText xml:space="preserve"> PAGE  </w:instrText>
          </w:r>
          <w:r w:rsidRPr="009A0805">
            <w:fldChar w:fldCharType="separate"/>
          </w:r>
          <w:r w:rsidRPr="009A0805">
            <w:t>1</w:t>
          </w:r>
          <w:r w:rsidRPr="009A0805">
            <w:fldChar w:fldCharType="end"/>
          </w:r>
          <w:r w:rsidRPr="009A0805">
            <w:t xml:space="preserve"> (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5</w:t>
          </w:r>
          <w:r>
            <w:fldChar w:fldCharType="end"/>
          </w:r>
          <w:r w:rsidRPr="009A0805">
            <w:t>)</w:t>
          </w:r>
        </w:p>
      </w:tc>
    </w:tr>
  </w:tbl>
  <w:p w14:paraId="1773C808" w14:textId="77777777" w:rsidR="002E3CBC" w:rsidRPr="00AA20D2" w:rsidRDefault="002E3CBC" w:rsidP="00B57173">
    <w:pPr>
      <w:pStyle w:val="Sidfot"/>
      <w:rPr>
        <w:rFonts w:asciiTheme="minorHAnsi" w:hAnsiTheme="minorHAnsi" w:cstheme="minorHAnsi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1034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387"/>
      <w:gridCol w:w="1843"/>
      <w:gridCol w:w="1134"/>
      <w:gridCol w:w="1275"/>
      <w:gridCol w:w="703"/>
    </w:tblGrid>
    <w:tr w:rsidR="0058044E" w14:paraId="2C5E3749" w14:textId="77777777" w:rsidTr="005755C2">
      <w:trPr>
        <w:cantSplit/>
        <w:trHeight w:val="426"/>
        <w:jc w:val="center"/>
      </w:trPr>
      <w:tc>
        <w:tcPr>
          <w:tcW w:w="10342" w:type="dxa"/>
          <w:gridSpan w:val="5"/>
          <w:tcBorders>
            <w:top w:val="nil"/>
            <w:bottom w:val="single" w:sz="4" w:space="0" w:color="auto"/>
          </w:tcBorders>
        </w:tcPr>
        <w:p w14:paraId="3295800D" w14:textId="5FC9E567" w:rsidR="00782709" w:rsidRPr="005267B7" w:rsidRDefault="00F6475F" w:rsidP="00104BD0">
          <w:pPr>
            <w:pStyle w:val="xLedtext"/>
            <w:jc w:val="center"/>
          </w:pPr>
          <w:r w:rsidRPr="00104BD0">
            <w:rPr>
              <w:b/>
              <w:bCs/>
              <w:sz w:val="22"/>
              <w:szCs w:val="22"/>
            </w:rPr>
            <w:t>Värmlands kommuner</w:t>
          </w:r>
        </w:p>
      </w:tc>
    </w:tr>
    <w:tr w:rsidR="0058044E" w14:paraId="20F8154D" w14:textId="77777777" w:rsidTr="009E7C65">
      <w:trPr>
        <w:cantSplit/>
        <w:trHeight w:val="567"/>
        <w:jc w:val="center"/>
      </w:trPr>
      <w:tc>
        <w:tcPr>
          <w:tcW w:w="5387" w:type="dxa"/>
          <w:tcBorders>
            <w:top w:val="single" w:sz="4" w:space="0" w:color="auto"/>
          </w:tcBorders>
        </w:tcPr>
        <w:p w14:paraId="357BA6B7" w14:textId="7B142D3E" w:rsidR="006A5696" w:rsidRPr="009A0805" w:rsidRDefault="00F6475F" w:rsidP="00B57173">
          <w:pPr>
            <w:pStyle w:val="xLedtext"/>
          </w:pPr>
          <w:r w:rsidRPr="009A0805">
            <w:t>Titel</w:t>
          </w:r>
        </w:p>
        <w:p w14:paraId="63B780FC" w14:textId="7A24F8DB" w:rsidR="006A5696" w:rsidRPr="009A0805" w:rsidRDefault="006A5696" w:rsidP="00B57173">
          <w:pPr>
            <w:pStyle w:val="xLedtext2"/>
            <w:framePr w:wrap="around"/>
          </w:pPr>
        </w:p>
      </w:tc>
      <w:tc>
        <w:tcPr>
          <w:tcW w:w="1843" w:type="dxa"/>
          <w:tcBorders>
            <w:top w:val="single" w:sz="4" w:space="0" w:color="auto"/>
          </w:tcBorders>
        </w:tcPr>
        <w:p w14:paraId="11DC40D5" w14:textId="0DEDBF1E" w:rsidR="006A5696" w:rsidRPr="009A0805" w:rsidRDefault="00F6475F" w:rsidP="00B57173">
          <w:pPr>
            <w:pStyle w:val="xLedtext"/>
          </w:pPr>
          <w:r w:rsidRPr="009A0805">
            <w:t>Dokumentidentitet</w:t>
          </w:r>
        </w:p>
        <w:p w14:paraId="49AFD377" w14:textId="42DF6DB1" w:rsidR="006A5696" w:rsidRPr="009A0805" w:rsidRDefault="006A5696" w:rsidP="00B57173">
          <w:pPr>
            <w:pStyle w:val="xLedtext2"/>
            <w:framePr w:wrap="around"/>
          </w:pPr>
        </w:p>
      </w:tc>
      <w:tc>
        <w:tcPr>
          <w:tcW w:w="1134" w:type="dxa"/>
          <w:tcBorders>
            <w:top w:val="single" w:sz="4" w:space="0" w:color="auto"/>
          </w:tcBorders>
        </w:tcPr>
        <w:p w14:paraId="79505CE3" w14:textId="2B53E757" w:rsidR="006A5696" w:rsidRPr="009A0805" w:rsidRDefault="00F6475F" w:rsidP="00B57173">
          <w:pPr>
            <w:pStyle w:val="xLedtext"/>
          </w:pPr>
          <w:r w:rsidRPr="009A0805">
            <w:t>Version</w:t>
          </w:r>
        </w:p>
        <w:p w14:paraId="1B085672" w14:textId="7F855562" w:rsidR="006A5696" w:rsidRPr="009A0805" w:rsidRDefault="006A5696" w:rsidP="00B57173">
          <w:pPr>
            <w:pStyle w:val="xLedtext2"/>
            <w:framePr w:wrap="around"/>
          </w:pPr>
        </w:p>
      </w:tc>
      <w:tc>
        <w:tcPr>
          <w:tcW w:w="1275" w:type="dxa"/>
          <w:tcBorders>
            <w:top w:val="single" w:sz="4" w:space="0" w:color="auto"/>
          </w:tcBorders>
        </w:tcPr>
        <w:p w14:paraId="29E90F22" w14:textId="289FBBB1" w:rsidR="006A5696" w:rsidRPr="009A0805" w:rsidRDefault="00F6475F" w:rsidP="00B57173">
          <w:pPr>
            <w:pStyle w:val="xLedtext"/>
          </w:pPr>
          <w:r w:rsidRPr="009A0805">
            <w:t>Giltig t.o.m.</w:t>
          </w:r>
        </w:p>
        <w:p w14:paraId="6CF65C46" w14:textId="45044098" w:rsidR="006A5696" w:rsidRPr="009A0805" w:rsidRDefault="006A5696" w:rsidP="00B57173">
          <w:pPr>
            <w:pStyle w:val="xLedtext2"/>
            <w:framePr w:wrap="around"/>
          </w:pPr>
        </w:p>
      </w:tc>
      <w:tc>
        <w:tcPr>
          <w:tcW w:w="703" w:type="dxa"/>
          <w:tcBorders>
            <w:top w:val="single" w:sz="4" w:space="0" w:color="auto"/>
          </w:tcBorders>
        </w:tcPr>
        <w:p w14:paraId="423EC9DD" w14:textId="014F2E04" w:rsidR="006A5696" w:rsidRPr="009A0805" w:rsidRDefault="00F6475F" w:rsidP="00B57173">
          <w:pPr>
            <w:pStyle w:val="xLedtext"/>
          </w:pPr>
          <w:r w:rsidRPr="009A0805">
            <w:t>Sida</w:t>
          </w:r>
        </w:p>
        <w:p w14:paraId="7DD2F46E" w14:textId="325E54BE" w:rsidR="006A5696" w:rsidRPr="009A0805" w:rsidRDefault="00F6475F" w:rsidP="00B57173">
          <w:pPr>
            <w:pStyle w:val="xLedtext2"/>
            <w:framePr w:wrap="around"/>
          </w:pPr>
          <w:r w:rsidRPr="009A0805">
            <w:fldChar w:fldCharType="begin"/>
          </w:r>
          <w:r w:rsidRPr="009A0805">
            <w:instrText xml:space="preserve"> PAGE  </w:instrText>
          </w:r>
          <w:r w:rsidRPr="009A0805">
            <w:fldChar w:fldCharType="separate"/>
          </w:r>
          <w:r w:rsidRPr="009A0805">
            <w:t>1</w:t>
          </w:r>
          <w:r w:rsidRPr="009A0805">
            <w:fldChar w:fldCharType="end"/>
          </w:r>
          <w:r w:rsidRPr="009A0805">
            <w:t xml:space="preserve"> (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5</w:t>
          </w:r>
          <w:r>
            <w:fldChar w:fldCharType="end"/>
          </w:r>
          <w:r w:rsidRPr="009A0805">
            <w:t>)</w:t>
          </w:r>
        </w:p>
      </w:tc>
    </w:tr>
  </w:tbl>
  <w:p w14:paraId="6855EFD4" w14:textId="77777777" w:rsidR="00364440" w:rsidRPr="002A3CB6" w:rsidRDefault="00364440" w:rsidP="00B57173">
    <w:pPr>
      <w:pStyle w:val="Sidfot"/>
      <w:rPr>
        <w:rFonts w:asciiTheme="minorHAnsi" w:hAnsiTheme="minorHAnsi" w:cstheme="minorHAnsi"/>
        <w:sz w:val="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6D58" w14:textId="77777777" w:rsidR="00F60306" w:rsidRDefault="00F60306">
      <w:pPr>
        <w:spacing w:after="0" w:line="240" w:lineRule="auto"/>
      </w:pPr>
      <w:r>
        <w:separator/>
      </w:r>
    </w:p>
  </w:footnote>
  <w:footnote w:type="continuationSeparator" w:id="0">
    <w:p w14:paraId="1AE201DF" w14:textId="77777777" w:rsidR="00F60306" w:rsidRDefault="00F6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23B1" w14:textId="77777777" w:rsidR="00C072BA" w:rsidRDefault="00F6475F" w:rsidP="00B57173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F961AE4" wp14:editId="479F75F5">
          <wp:simplePos x="0" y="0"/>
          <wp:positionH relativeFrom="page">
            <wp:posOffset>1080135</wp:posOffset>
          </wp:positionH>
          <wp:positionV relativeFrom="page">
            <wp:posOffset>575945</wp:posOffset>
          </wp:positionV>
          <wp:extent cx="5591810" cy="8739505"/>
          <wp:effectExtent l="0" t="0" r="8890" b="4445"/>
          <wp:wrapNone/>
          <wp:docPr id="1099791387" name="Bild 10997913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91387" name="Bild 3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1810" cy="873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BD6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418DB5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3214A3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2B5F03"/>
    <w:multiLevelType w:val="hybridMultilevel"/>
    <w:tmpl w:val="87D8FC18"/>
    <w:lvl w:ilvl="0" w:tplc="D012EDFE">
      <w:start w:val="3"/>
      <w:numFmt w:val="bullet"/>
      <w:lvlText w:val="•"/>
      <w:lvlJc w:val="left"/>
      <w:pPr>
        <w:ind w:left="1660" w:hanging="1300"/>
      </w:pPr>
      <w:rPr>
        <w:rFonts w:ascii="Georgia" w:eastAsiaTheme="minorHAnsi" w:hAnsi="Georgia" w:cstheme="minorBidi" w:hint="default"/>
      </w:rPr>
    </w:lvl>
    <w:lvl w:ilvl="1" w:tplc="C3FE7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78E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CC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65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C7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2D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E0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64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4F38"/>
    <w:multiLevelType w:val="hybridMultilevel"/>
    <w:tmpl w:val="D9D09B10"/>
    <w:lvl w:ilvl="0" w:tplc="935A5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AA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EE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8B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04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08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23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42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01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85F5A"/>
    <w:multiLevelType w:val="hybridMultilevel"/>
    <w:tmpl w:val="7CEE3BDA"/>
    <w:lvl w:ilvl="0" w:tplc="E3083224">
      <w:start w:val="3"/>
      <w:numFmt w:val="bullet"/>
      <w:lvlText w:val="•"/>
      <w:lvlJc w:val="left"/>
      <w:pPr>
        <w:ind w:left="2012" w:hanging="1300"/>
      </w:pPr>
      <w:rPr>
        <w:rFonts w:ascii="Georgia" w:eastAsiaTheme="minorHAnsi" w:hAnsi="Georgia" w:cstheme="minorBidi" w:hint="default"/>
      </w:rPr>
    </w:lvl>
    <w:lvl w:ilvl="1" w:tplc="1CB81222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E6283E38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7B7E33CA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488CAA5A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D8F86372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7D76892E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37BECBFA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BA7A5BD4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3DE96237"/>
    <w:multiLevelType w:val="hybridMultilevel"/>
    <w:tmpl w:val="C6982FFE"/>
    <w:lvl w:ilvl="0" w:tplc="CDE20F2C">
      <w:numFmt w:val="bullet"/>
      <w:lvlText w:val="•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58705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42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B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E5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48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A8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82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CC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43385"/>
    <w:multiLevelType w:val="multilevel"/>
    <w:tmpl w:val="207ED6F0"/>
    <w:styleLink w:val="xNumbers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4FDF5EA5"/>
    <w:multiLevelType w:val="multilevel"/>
    <w:tmpl w:val="4E5CAB68"/>
    <w:styleLink w:val="xListNumbers"/>
    <w:lvl w:ilvl="0">
      <w:start w:val="1"/>
      <w:numFmt w:val="decimal"/>
      <w:lvlText w:val="%1."/>
      <w:lvlJc w:val="right"/>
      <w:pPr>
        <w:ind w:left="584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9" w:hanging="29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74" w:hanging="295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69" w:hanging="295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764" w:hanging="29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59" w:hanging="29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354" w:hanging="29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649" w:hanging="29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44" w:hanging="295"/>
      </w:pPr>
      <w:rPr>
        <w:rFonts w:hint="default"/>
      </w:rPr>
    </w:lvl>
  </w:abstractNum>
  <w:abstractNum w:abstractNumId="9" w15:restartNumberingAfterBreak="0">
    <w:nsid w:val="5BC25C4E"/>
    <w:multiLevelType w:val="multilevel"/>
    <w:tmpl w:val="A2A05EE6"/>
    <w:lvl w:ilvl="0">
      <w:start w:val="1"/>
      <w:numFmt w:val="decimal"/>
      <w:pStyle w:val="Numreradlista"/>
      <w:lvlText w:val="%1."/>
      <w:lvlJc w:val="left"/>
      <w:pPr>
        <w:ind w:left="567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19" w:hanging="35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54" w:hanging="36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1" w:hanging="36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88" w:hanging="36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55" w:hanging="3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22" w:hanging="3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9" w:hanging="36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56" w:hanging="368"/>
      </w:pPr>
      <w:rPr>
        <w:rFonts w:hint="default"/>
      </w:rPr>
    </w:lvl>
  </w:abstractNum>
  <w:abstractNum w:abstractNumId="10" w15:restartNumberingAfterBreak="0">
    <w:nsid w:val="5E5821F1"/>
    <w:multiLevelType w:val="hybridMultilevel"/>
    <w:tmpl w:val="94FC02E4"/>
    <w:lvl w:ilvl="0" w:tplc="7646D736">
      <w:start w:val="3"/>
      <w:numFmt w:val="bullet"/>
      <w:lvlText w:val="•"/>
      <w:lvlJc w:val="left"/>
      <w:pPr>
        <w:ind w:left="1660" w:hanging="1300"/>
      </w:pPr>
      <w:rPr>
        <w:rFonts w:ascii="Georgia" w:eastAsiaTheme="minorHAnsi" w:hAnsi="Georgia" w:cstheme="minorBidi" w:hint="default"/>
      </w:rPr>
    </w:lvl>
    <w:lvl w:ilvl="1" w:tplc="D2883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EE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C1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0D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A6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21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E7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67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E0E28"/>
    <w:multiLevelType w:val="hybridMultilevel"/>
    <w:tmpl w:val="70C24D46"/>
    <w:lvl w:ilvl="0" w:tplc="B3B0EF46">
      <w:start w:val="3"/>
      <w:numFmt w:val="bullet"/>
      <w:lvlText w:val="•"/>
      <w:lvlJc w:val="left"/>
      <w:pPr>
        <w:ind w:left="1292" w:hanging="940"/>
      </w:pPr>
      <w:rPr>
        <w:rFonts w:ascii="Georgia" w:eastAsiaTheme="minorHAnsi" w:hAnsi="Georgia" w:cstheme="minorBidi" w:hint="default"/>
      </w:rPr>
    </w:lvl>
    <w:lvl w:ilvl="1" w:tplc="D32246FE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2A241A2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7632F9FE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24AE84F4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1368F94E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C1AEAE80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FB8018CE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DDEC3D90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2" w15:restartNumberingAfterBreak="0">
    <w:nsid w:val="65314F66"/>
    <w:multiLevelType w:val="hybridMultilevel"/>
    <w:tmpl w:val="A9C4718A"/>
    <w:lvl w:ilvl="0" w:tplc="8C60B8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A4D409B6">
      <w:start w:val="1"/>
      <w:numFmt w:val="lowerLetter"/>
      <w:lvlText w:val="%2)"/>
      <w:lvlJc w:val="left"/>
      <w:pPr>
        <w:ind w:left="2385" w:hanging="1305"/>
      </w:pPr>
      <w:rPr>
        <w:rFonts w:hint="default"/>
      </w:rPr>
    </w:lvl>
    <w:lvl w:ilvl="2" w:tplc="D61ECEFE" w:tentative="1">
      <w:start w:val="1"/>
      <w:numFmt w:val="lowerRoman"/>
      <w:lvlText w:val="%3."/>
      <w:lvlJc w:val="right"/>
      <w:pPr>
        <w:ind w:left="2160" w:hanging="180"/>
      </w:pPr>
    </w:lvl>
    <w:lvl w:ilvl="3" w:tplc="698A753A" w:tentative="1">
      <w:start w:val="1"/>
      <w:numFmt w:val="decimal"/>
      <w:lvlText w:val="%4."/>
      <w:lvlJc w:val="left"/>
      <w:pPr>
        <w:ind w:left="2880" w:hanging="360"/>
      </w:pPr>
    </w:lvl>
    <w:lvl w:ilvl="4" w:tplc="90A8F7B2" w:tentative="1">
      <w:start w:val="1"/>
      <w:numFmt w:val="lowerLetter"/>
      <w:lvlText w:val="%5."/>
      <w:lvlJc w:val="left"/>
      <w:pPr>
        <w:ind w:left="3600" w:hanging="360"/>
      </w:pPr>
    </w:lvl>
    <w:lvl w:ilvl="5" w:tplc="2128671E" w:tentative="1">
      <w:start w:val="1"/>
      <w:numFmt w:val="lowerRoman"/>
      <w:lvlText w:val="%6."/>
      <w:lvlJc w:val="right"/>
      <w:pPr>
        <w:ind w:left="4320" w:hanging="180"/>
      </w:pPr>
    </w:lvl>
    <w:lvl w:ilvl="6" w:tplc="75FA556A" w:tentative="1">
      <w:start w:val="1"/>
      <w:numFmt w:val="decimal"/>
      <w:lvlText w:val="%7."/>
      <w:lvlJc w:val="left"/>
      <w:pPr>
        <w:ind w:left="5040" w:hanging="360"/>
      </w:pPr>
    </w:lvl>
    <w:lvl w:ilvl="7" w:tplc="34C0363E" w:tentative="1">
      <w:start w:val="1"/>
      <w:numFmt w:val="lowerLetter"/>
      <w:lvlText w:val="%8."/>
      <w:lvlJc w:val="left"/>
      <w:pPr>
        <w:ind w:left="5760" w:hanging="360"/>
      </w:pPr>
    </w:lvl>
    <w:lvl w:ilvl="8" w:tplc="32902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A5D83"/>
    <w:multiLevelType w:val="hybridMultilevel"/>
    <w:tmpl w:val="680059B6"/>
    <w:lvl w:ilvl="0" w:tplc="D15678FC">
      <w:start w:val="3"/>
      <w:numFmt w:val="bullet"/>
      <w:lvlText w:val="•"/>
      <w:lvlJc w:val="left"/>
      <w:pPr>
        <w:ind w:left="1292" w:hanging="940"/>
      </w:pPr>
      <w:rPr>
        <w:rFonts w:ascii="Georgia" w:eastAsiaTheme="minorHAnsi" w:hAnsi="Georgia" w:cstheme="minorBidi" w:hint="default"/>
      </w:rPr>
    </w:lvl>
    <w:lvl w:ilvl="1" w:tplc="FAAC4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C60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7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2C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E7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45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E8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60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61552">
    <w:abstractNumId w:val="0"/>
  </w:num>
  <w:num w:numId="2" w16cid:durableId="88431472">
    <w:abstractNumId w:val="1"/>
  </w:num>
  <w:num w:numId="3" w16cid:durableId="1645310175">
    <w:abstractNumId w:val="2"/>
  </w:num>
  <w:num w:numId="4" w16cid:durableId="1859004486">
    <w:abstractNumId w:val="6"/>
  </w:num>
  <w:num w:numId="5" w16cid:durableId="1348366652">
    <w:abstractNumId w:val="9"/>
  </w:num>
  <w:num w:numId="6" w16cid:durableId="78715337">
    <w:abstractNumId w:val="12"/>
  </w:num>
  <w:num w:numId="7" w16cid:durableId="1353872443">
    <w:abstractNumId w:val="4"/>
  </w:num>
  <w:num w:numId="8" w16cid:durableId="98644678">
    <w:abstractNumId w:val="3"/>
  </w:num>
  <w:num w:numId="9" w16cid:durableId="1163475726">
    <w:abstractNumId w:val="5"/>
  </w:num>
  <w:num w:numId="10" w16cid:durableId="1680884500">
    <w:abstractNumId w:val="11"/>
  </w:num>
  <w:num w:numId="11" w16cid:durableId="1333026016">
    <w:abstractNumId w:val="13"/>
  </w:num>
  <w:num w:numId="12" w16cid:durableId="68888888">
    <w:abstractNumId w:val="10"/>
  </w:num>
  <w:num w:numId="13" w16cid:durableId="1825077003">
    <w:abstractNumId w:val="8"/>
  </w:num>
  <w:num w:numId="14" w16cid:durableId="1423529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ED"/>
    <w:rsid w:val="00000DE9"/>
    <w:rsid w:val="00005699"/>
    <w:rsid w:val="00007B25"/>
    <w:rsid w:val="00010682"/>
    <w:rsid w:val="00013C48"/>
    <w:rsid w:val="0001739F"/>
    <w:rsid w:val="00021E55"/>
    <w:rsid w:val="000275F8"/>
    <w:rsid w:val="0003786F"/>
    <w:rsid w:val="00047CA3"/>
    <w:rsid w:val="000525AF"/>
    <w:rsid w:val="00061CB7"/>
    <w:rsid w:val="00086852"/>
    <w:rsid w:val="000A4AB3"/>
    <w:rsid w:val="000A7A74"/>
    <w:rsid w:val="000B5BDA"/>
    <w:rsid w:val="000C2702"/>
    <w:rsid w:val="000C3192"/>
    <w:rsid w:val="000C323E"/>
    <w:rsid w:val="000C77B0"/>
    <w:rsid w:val="000D1D2F"/>
    <w:rsid w:val="000D42D2"/>
    <w:rsid w:val="000D771A"/>
    <w:rsid w:val="000D7845"/>
    <w:rsid w:val="000E655A"/>
    <w:rsid w:val="000E6B88"/>
    <w:rsid w:val="0010214D"/>
    <w:rsid w:val="00104BD0"/>
    <w:rsid w:val="0013074C"/>
    <w:rsid w:val="00133402"/>
    <w:rsid w:val="00133419"/>
    <w:rsid w:val="001376C8"/>
    <w:rsid w:val="00147BC6"/>
    <w:rsid w:val="00161B02"/>
    <w:rsid w:val="001621F2"/>
    <w:rsid w:val="00165137"/>
    <w:rsid w:val="001758DE"/>
    <w:rsid w:val="0018336A"/>
    <w:rsid w:val="0018411F"/>
    <w:rsid w:val="001930CA"/>
    <w:rsid w:val="001A3915"/>
    <w:rsid w:val="001A56F2"/>
    <w:rsid w:val="001A794F"/>
    <w:rsid w:val="001B1F6A"/>
    <w:rsid w:val="001B53D7"/>
    <w:rsid w:val="001D21F0"/>
    <w:rsid w:val="001E3938"/>
    <w:rsid w:val="001E3977"/>
    <w:rsid w:val="001E5A43"/>
    <w:rsid w:val="00201732"/>
    <w:rsid w:val="00203536"/>
    <w:rsid w:val="002106F9"/>
    <w:rsid w:val="00211451"/>
    <w:rsid w:val="00211DC0"/>
    <w:rsid w:val="00214C1F"/>
    <w:rsid w:val="002173AA"/>
    <w:rsid w:val="00220ADE"/>
    <w:rsid w:val="00225CF8"/>
    <w:rsid w:val="00226D4B"/>
    <w:rsid w:val="002329F8"/>
    <w:rsid w:val="00250451"/>
    <w:rsid w:val="00256436"/>
    <w:rsid w:val="00260EAE"/>
    <w:rsid w:val="00271CF8"/>
    <w:rsid w:val="0027340A"/>
    <w:rsid w:val="00277B76"/>
    <w:rsid w:val="0029321E"/>
    <w:rsid w:val="00293396"/>
    <w:rsid w:val="00293E51"/>
    <w:rsid w:val="002A23E4"/>
    <w:rsid w:val="002A36ED"/>
    <w:rsid w:val="002A3CB6"/>
    <w:rsid w:val="002C6DE2"/>
    <w:rsid w:val="002D01C8"/>
    <w:rsid w:val="002D21B8"/>
    <w:rsid w:val="002D34DB"/>
    <w:rsid w:val="002E3CBC"/>
    <w:rsid w:val="002E752E"/>
    <w:rsid w:val="002F679A"/>
    <w:rsid w:val="002F7D42"/>
    <w:rsid w:val="00300FBF"/>
    <w:rsid w:val="00302E2E"/>
    <w:rsid w:val="0030620E"/>
    <w:rsid w:val="003062C7"/>
    <w:rsid w:val="0031024B"/>
    <w:rsid w:val="00322292"/>
    <w:rsid w:val="003407E0"/>
    <w:rsid w:val="00345DF6"/>
    <w:rsid w:val="00347266"/>
    <w:rsid w:val="00351FDF"/>
    <w:rsid w:val="00364440"/>
    <w:rsid w:val="00371DC6"/>
    <w:rsid w:val="00387ADB"/>
    <w:rsid w:val="0039433E"/>
    <w:rsid w:val="003C1178"/>
    <w:rsid w:val="003C34A5"/>
    <w:rsid w:val="003C6043"/>
    <w:rsid w:val="003E3D56"/>
    <w:rsid w:val="003E4C2E"/>
    <w:rsid w:val="003F4122"/>
    <w:rsid w:val="003F67F3"/>
    <w:rsid w:val="004013F0"/>
    <w:rsid w:val="0040244C"/>
    <w:rsid w:val="00403E78"/>
    <w:rsid w:val="00412E1E"/>
    <w:rsid w:val="004148C7"/>
    <w:rsid w:val="00421127"/>
    <w:rsid w:val="00433E34"/>
    <w:rsid w:val="004411D0"/>
    <w:rsid w:val="00443D51"/>
    <w:rsid w:val="00447C44"/>
    <w:rsid w:val="00451AA0"/>
    <w:rsid w:val="00452C0B"/>
    <w:rsid w:val="00454D0B"/>
    <w:rsid w:val="00465E92"/>
    <w:rsid w:val="00477E2E"/>
    <w:rsid w:val="0048781B"/>
    <w:rsid w:val="00491577"/>
    <w:rsid w:val="00495AAB"/>
    <w:rsid w:val="004B0DBA"/>
    <w:rsid w:val="004C0D14"/>
    <w:rsid w:val="004E27AD"/>
    <w:rsid w:val="004E2FA4"/>
    <w:rsid w:val="004E710E"/>
    <w:rsid w:val="004F5115"/>
    <w:rsid w:val="004F514D"/>
    <w:rsid w:val="0050690F"/>
    <w:rsid w:val="00510AD7"/>
    <w:rsid w:val="00512963"/>
    <w:rsid w:val="00513DB3"/>
    <w:rsid w:val="005142B8"/>
    <w:rsid w:val="00520C6F"/>
    <w:rsid w:val="005267B7"/>
    <w:rsid w:val="005273FD"/>
    <w:rsid w:val="005408DC"/>
    <w:rsid w:val="00562427"/>
    <w:rsid w:val="00562BD9"/>
    <w:rsid w:val="00573D15"/>
    <w:rsid w:val="005755C2"/>
    <w:rsid w:val="0058044E"/>
    <w:rsid w:val="00582475"/>
    <w:rsid w:val="00582838"/>
    <w:rsid w:val="005A0316"/>
    <w:rsid w:val="005A3111"/>
    <w:rsid w:val="005A5FBF"/>
    <w:rsid w:val="005B6E08"/>
    <w:rsid w:val="005C280F"/>
    <w:rsid w:val="005C5C0A"/>
    <w:rsid w:val="005D2B9A"/>
    <w:rsid w:val="005E1221"/>
    <w:rsid w:val="005E4A0A"/>
    <w:rsid w:val="005E7791"/>
    <w:rsid w:val="00650D4A"/>
    <w:rsid w:val="00652B3C"/>
    <w:rsid w:val="00654604"/>
    <w:rsid w:val="00662DD3"/>
    <w:rsid w:val="006666C8"/>
    <w:rsid w:val="00675E0A"/>
    <w:rsid w:val="00677F71"/>
    <w:rsid w:val="006A5696"/>
    <w:rsid w:val="006B7628"/>
    <w:rsid w:val="006C2996"/>
    <w:rsid w:val="006C65D9"/>
    <w:rsid w:val="006D2DA4"/>
    <w:rsid w:val="006D3051"/>
    <w:rsid w:val="006D41F0"/>
    <w:rsid w:val="006E7E4A"/>
    <w:rsid w:val="006F0F93"/>
    <w:rsid w:val="006F6B39"/>
    <w:rsid w:val="006F775A"/>
    <w:rsid w:val="00711709"/>
    <w:rsid w:val="00714A61"/>
    <w:rsid w:val="00720599"/>
    <w:rsid w:val="007206E3"/>
    <w:rsid w:val="00724AA1"/>
    <w:rsid w:val="00735CE3"/>
    <w:rsid w:val="00744906"/>
    <w:rsid w:val="0074507E"/>
    <w:rsid w:val="00747CFC"/>
    <w:rsid w:val="00754CAC"/>
    <w:rsid w:val="0075777E"/>
    <w:rsid w:val="00757CF1"/>
    <w:rsid w:val="0076080C"/>
    <w:rsid w:val="00782709"/>
    <w:rsid w:val="007827A9"/>
    <w:rsid w:val="007A77A0"/>
    <w:rsid w:val="007B68F1"/>
    <w:rsid w:val="007C14D7"/>
    <w:rsid w:val="007C3FFE"/>
    <w:rsid w:val="007C5E20"/>
    <w:rsid w:val="007D3108"/>
    <w:rsid w:val="007F1BD8"/>
    <w:rsid w:val="007F4A09"/>
    <w:rsid w:val="007F6C78"/>
    <w:rsid w:val="008009A9"/>
    <w:rsid w:val="00801DEA"/>
    <w:rsid w:val="008168EB"/>
    <w:rsid w:val="0086750D"/>
    <w:rsid w:val="00872BF7"/>
    <w:rsid w:val="008800E6"/>
    <w:rsid w:val="00895BFE"/>
    <w:rsid w:val="008A1FE6"/>
    <w:rsid w:val="008A42DF"/>
    <w:rsid w:val="008A6082"/>
    <w:rsid w:val="008C6FBC"/>
    <w:rsid w:val="008D2B8C"/>
    <w:rsid w:val="008D34ED"/>
    <w:rsid w:val="008E3280"/>
    <w:rsid w:val="008E3351"/>
    <w:rsid w:val="00901C3B"/>
    <w:rsid w:val="0091278F"/>
    <w:rsid w:val="00920042"/>
    <w:rsid w:val="009221F0"/>
    <w:rsid w:val="009230CE"/>
    <w:rsid w:val="00946D47"/>
    <w:rsid w:val="00947116"/>
    <w:rsid w:val="00947B04"/>
    <w:rsid w:val="00950B89"/>
    <w:rsid w:val="0096163D"/>
    <w:rsid w:val="009619BF"/>
    <w:rsid w:val="00966DF1"/>
    <w:rsid w:val="00967C13"/>
    <w:rsid w:val="00990AF9"/>
    <w:rsid w:val="00996E49"/>
    <w:rsid w:val="009A0805"/>
    <w:rsid w:val="009A3190"/>
    <w:rsid w:val="009A47F5"/>
    <w:rsid w:val="009A617B"/>
    <w:rsid w:val="009B2716"/>
    <w:rsid w:val="009B3D38"/>
    <w:rsid w:val="009D3F54"/>
    <w:rsid w:val="009D65EF"/>
    <w:rsid w:val="009D709A"/>
    <w:rsid w:val="009E3B3A"/>
    <w:rsid w:val="009E4600"/>
    <w:rsid w:val="009E6D12"/>
    <w:rsid w:val="009E7C65"/>
    <w:rsid w:val="009F5F1B"/>
    <w:rsid w:val="009F68B0"/>
    <w:rsid w:val="009F6F3D"/>
    <w:rsid w:val="00A053B8"/>
    <w:rsid w:val="00A06CCD"/>
    <w:rsid w:val="00A10862"/>
    <w:rsid w:val="00A213E7"/>
    <w:rsid w:val="00A70E5E"/>
    <w:rsid w:val="00A90491"/>
    <w:rsid w:val="00A906D8"/>
    <w:rsid w:val="00A90C52"/>
    <w:rsid w:val="00AA0BBD"/>
    <w:rsid w:val="00AA20D2"/>
    <w:rsid w:val="00AC0D2C"/>
    <w:rsid w:val="00AC4763"/>
    <w:rsid w:val="00AD78F2"/>
    <w:rsid w:val="00AE3641"/>
    <w:rsid w:val="00AF1AA0"/>
    <w:rsid w:val="00AF55A2"/>
    <w:rsid w:val="00B0213D"/>
    <w:rsid w:val="00B1638E"/>
    <w:rsid w:val="00B1715E"/>
    <w:rsid w:val="00B32CC8"/>
    <w:rsid w:val="00B350B2"/>
    <w:rsid w:val="00B37D63"/>
    <w:rsid w:val="00B452D1"/>
    <w:rsid w:val="00B463E1"/>
    <w:rsid w:val="00B51139"/>
    <w:rsid w:val="00B540A7"/>
    <w:rsid w:val="00B57173"/>
    <w:rsid w:val="00B7085D"/>
    <w:rsid w:val="00B70E80"/>
    <w:rsid w:val="00B73E36"/>
    <w:rsid w:val="00B850EE"/>
    <w:rsid w:val="00B91417"/>
    <w:rsid w:val="00B94543"/>
    <w:rsid w:val="00BA1E37"/>
    <w:rsid w:val="00BA54F2"/>
    <w:rsid w:val="00BB2782"/>
    <w:rsid w:val="00BB7AB2"/>
    <w:rsid w:val="00BD6903"/>
    <w:rsid w:val="00BD7F08"/>
    <w:rsid w:val="00BE0639"/>
    <w:rsid w:val="00BE327D"/>
    <w:rsid w:val="00BF100F"/>
    <w:rsid w:val="00BF64B3"/>
    <w:rsid w:val="00C072BA"/>
    <w:rsid w:val="00C13E7D"/>
    <w:rsid w:val="00C24200"/>
    <w:rsid w:val="00C3248C"/>
    <w:rsid w:val="00C34330"/>
    <w:rsid w:val="00C35BF7"/>
    <w:rsid w:val="00C55294"/>
    <w:rsid w:val="00C636B8"/>
    <w:rsid w:val="00C702AB"/>
    <w:rsid w:val="00C809C6"/>
    <w:rsid w:val="00C81E8B"/>
    <w:rsid w:val="00C953E4"/>
    <w:rsid w:val="00C97A29"/>
    <w:rsid w:val="00CA076F"/>
    <w:rsid w:val="00CA73E1"/>
    <w:rsid w:val="00CB2A0F"/>
    <w:rsid w:val="00CB51D1"/>
    <w:rsid w:val="00CC281B"/>
    <w:rsid w:val="00CC4761"/>
    <w:rsid w:val="00CE0312"/>
    <w:rsid w:val="00CE1226"/>
    <w:rsid w:val="00CE417E"/>
    <w:rsid w:val="00CE7736"/>
    <w:rsid w:val="00CF072C"/>
    <w:rsid w:val="00CF4E43"/>
    <w:rsid w:val="00CF60C4"/>
    <w:rsid w:val="00CF6304"/>
    <w:rsid w:val="00CF646B"/>
    <w:rsid w:val="00D471C5"/>
    <w:rsid w:val="00D53573"/>
    <w:rsid w:val="00D60CF5"/>
    <w:rsid w:val="00D6338B"/>
    <w:rsid w:val="00D71375"/>
    <w:rsid w:val="00D97094"/>
    <w:rsid w:val="00DA70EC"/>
    <w:rsid w:val="00DA7DCF"/>
    <w:rsid w:val="00DB13D4"/>
    <w:rsid w:val="00DB68A0"/>
    <w:rsid w:val="00DE5128"/>
    <w:rsid w:val="00DF6B6F"/>
    <w:rsid w:val="00E04845"/>
    <w:rsid w:val="00E117B9"/>
    <w:rsid w:val="00E25C77"/>
    <w:rsid w:val="00E40D1D"/>
    <w:rsid w:val="00E436F5"/>
    <w:rsid w:val="00E6551B"/>
    <w:rsid w:val="00E66214"/>
    <w:rsid w:val="00E663AF"/>
    <w:rsid w:val="00E75CA2"/>
    <w:rsid w:val="00E8006D"/>
    <w:rsid w:val="00E904B8"/>
    <w:rsid w:val="00E92197"/>
    <w:rsid w:val="00EA0862"/>
    <w:rsid w:val="00EA09C0"/>
    <w:rsid w:val="00EB6883"/>
    <w:rsid w:val="00EC2C69"/>
    <w:rsid w:val="00EC46C8"/>
    <w:rsid w:val="00ED0923"/>
    <w:rsid w:val="00ED4816"/>
    <w:rsid w:val="00EF3DDB"/>
    <w:rsid w:val="00EF62E2"/>
    <w:rsid w:val="00F00E3D"/>
    <w:rsid w:val="00F15431"/>
    <w:rsid w:val="00F31F74"/>
    <w:rsid w:val="00F3270D"/>
    <w:rsid w:val="00F36948"/>
    <w:rsid w:val="00F40A17"/>
    <w:rsid w:val="00F42BBF"/>
    <w:rsid w:val="00F45CC1"/>
    <w:rsid w:val="00F60306"/>
    <w:rsid w:val="00F60D3D"/>
    <w:rsid w:val="00F6475F"/>
    <w:rsid w:val="00F6768C"/>
    <w:rsid w:val="00F750B2"/>
    <w:rsid w:val="00F8741E"/>
    <w:rsid w:val="00F90868"/>
    <w:rsid w:val="00F92A29"/>
    <w:rsid w:val="00F939F6"/>
    <w:rsid w:val="00F94FB3"/>
    <w:rsid w:val="00F97185"/>
    <w:rsid w:val="00FA6CA2"/>
    <w:rsid w:val="00FB0D76"/>
    <w:rsid w:val="00FB52C6"/>
    <w:rsid w:val="00FC70C8"/>
    <w:rsid w:val="00FC7BE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0554F"/>
  <w15:chartTrackingRefBased/>
  <w15:docId w15:val="{A769F71A-D86D-4556-8DC1-6F7702F5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403E78"/>
    <w:pPr>
      <w:spacing w:after="120" w:line="260" w:lineRule="atLeast"/>
    </w:pPr>
    <w:rPr>
      <w:rFonts w:asciiTheme="majorHAnsi" w:hAnsiTheme="majorHAnsi"/>
      <w:sz w:val="18"/>
    </w:rPr>
  </w:style>
  <w:style w:type="paragraph" w:styleId="Rubrik1">
    <w:name w:val="heading 1"/>
    <w:basedOn w:val="Normal"/>
    <w:next w:val="Normal"/>
    <w:link w:val="Rubrik1Char"/>
    <w:uiPriority w:val="1"/>
    <w:qFormat/>
    <w:rsid w:val="003C6043"/>
    <w:pPr>
      <w:keepNext/>
      <w:keepLines/>
      <w:spacing w:before="480" w:line="240" w:lineRule="auto"/>
      <w:outlineLvl w:val="0"/>
    </w:pPr>
    <w:rPr>
      <w:rFonts w:eastAsiaTheme="majorEastAsia" w:cs="Times New Roman (CS-rubriker)"/>
      <w:b/>
      <w:color w:val="000000" w:themeColor="text1"/>
      <w:spacing w:val="-2"/>
      <w:sz w:val="32"/>
      <w:szCs w:val="14"/>
    </w:rPr>
  </w:style>
  <w:style w:type="paragraph" w:styleId="Rubrik2">
    <w:name w:val="heading 2"/>
    <w:next w:val="Normal"/>
    <w:link w:val="Rubrik2Char"/>
    <w:uiPriority w:val="1"/>
    <w:qFormat/>
    <w:rsid w:val="003C6043"/>
    <w:pPr>
      <w:spacing w:before="240" w:after="60"/>
      <w:outlineLvl w:val="1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Rubrik3">
    <w:name w:val="heading 3"/>
    <w:next w:val="Normal"/>
    <w:link w:val="Rubrik3Char"/>
    <w:uiPriority w:val="1"/>
    <w:qFormat/>
    <w:rsid w:val="00CF072C"/>
    <w:pPr>
      <w:spacing w:before="240" w:after="0"/>
      <w:outlineLvl w:val="2"/>
    </w:pPr>
    <w:rPr>
      <w:rFonts w:eastAsiaTheme="majorEastAsia" w:cs="Times New Roman (CS-rubriker)"/>
      <w:b/>
      <w:iCs/>
      <w:color w:val="000000" w:themeColor="text1"/>
      <w:sz w:val="18"/>
      <w:szCs w:val="20"/>
    </w:rPr>
  </w:style>
  <w:style w:type="paragraph" w:styleId="Rubrik4">
    <w:name w:val="heading 4"/>
    <w:basedOn w:val="Normal"/>
    <w:next w:val="Normal"/>
    <w:link w:val="Rubrik4Char"/>
    <w:uiPriority w:val="1"/>
    <w:qFormat/>
    <w:rsid w:val="00F31F74"/>
    <w:pPr>
      <w:keepNext/>
      <w:keepLines/>
      <w:spacing w:before="120" w:after="0"/>
      <w:outlineLvl w:val="3"/>
    </w:pPr>
    <w:rPr>
      <w:rFonts w:asciiTheme="minorHAnsi" w:eastAsiaTheme="majorEastAsia" w:hAnsiTheme="minorHAnsi" w:cstheme="majorBidi"/>
      <w:bCs/>
      <w:iCs/>
      <w:caps/>
      <w:color w:val="000000" w:themeColor="text1"/>
      <w:sz w:val="16"/>
      <w:szCs w:val="21"/>
    </w:rPr>
  </w:style>
  <w:style w:type="paragraph" w:styleId="Rubrik5">
    <w:name w:val="heading 5"/>
    <w:basedOn w:val="Normal"/>
    <w:next w:val="Normal"/>
    <w:link w:val="Rubrik5Char"/>
    <w:uiPriority w:val="1"/>
    <w:qFormat/>
    <w:rsid w:val="002A23E4"/>
    <w:pPr>
      <w:keepNext/>
      <w:keepLines/>
      <w:spacing w:after="0"/>
      <w:outlineLvl w:val="4"/>
    </w:pPr>
    <w:rPr>
      <w:rFonts w:asciiTheme="minorHAnsi" w:eastAsiaTheme="majorEastAsia" w:hAnsiTheme="minorHAnsi" w:cstheme="majorBidi"/>
      <w:b/>
      <w:color w:val="000000" w:themeColor="text1"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gress">
    <w:name w:val="Ingress"/>
    <w:basedOn w:val="Normal"/>
    <w:uiPriority w:val="2"/>
    <w:qFormat/>
    <w:rsid w:val="007C3FFE"/>
    <w:pPr>
      <w:spacing w:before="320" w:after="360" w:line="320" w:lineRule="atLeast"/>
    </w:pPr>
    <w:rPr>
      <w:rFonts w:asciiTheme="minorHAnsi" w:hAnsiTheme="minorHAnsi"/>
      <w:color w:val="000000" w:themeColor="text1"/>
      <w:sz w:val="22"/>
    </w:rPr>
  </w:style>
  <w:style w:type="paragraph" w:customStyle="1" w:styleId="Titelrubrik">
    <w:name w:val="Titelrubrik"/>
    <w:basedOn w:val="Ingress"/>
    <w:uiPriority w:val="1"/>
    <w:semiHidden/>
    <w:qFormat/>
    <w:rsid w:val="00403E78"/>
    <w:pPr>
      <w:spacing w:before="4800" w:after="240" w:line="240" w:lineRule="auto"/>
      <w:jc w:val="center"/>
      <w:outlineLvl w:val="0"/>
    </w:pPr>
    <w:rPr>
      <w:rFonts w:asciiTheme="majorHAnsi" w:hAnsiTheme="majorHAnsi"/>
      <w:b/>
      <w:color w:val="0A3040" w:themeColor="accent3"/>
      <w:sz w:val="56"/>
      <w:szCs w:val="20"/>
    </w:rPr>
  </w:style>
  <w:style w:type="paragraph" w:styleId="Sidhuvud">
    <w:name w:val="header"/>
    <w:basedOn w:val="Normal"/>
    <w:link w:val="SidhuvudChar"/>
    <w:uiPriority w:val="99"/>
    <w:rsid w:val="00010682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inorHAnsi" w:hAnsiTheme="minorHAnsi"/>
      <w:b/>
      <w:caps/>
      <w:spacing w:val="20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010682"/>
    <w:rPr>
      <w:b/>
      <w:caps/>
      <w:spacing w:val="20"/>
      <w:sz w:val="14"/>
    </w:rPr>
  </w:style>
  <w:style w:type="paragraph" w:styleId="Sidfot">
    <w:name w:val="footer"/>
    <w:basedOn w:val="Normal"/>
    <w:link w:val="SidfotChar"/>
    <w:uiPriority w:val="99"/>
    <w:rsid w:val="00996E49"/>
    <w:pPr>
      <w:tabs>
        <w:tab w:val="center" w:pos="4536"/>
        <w:tab w:val="right" w:pos="9072"/>
      </w:tabs>
      <w:spacing w:after="0" w:line="240" w:lineRule="auto"/>
      <w:jc w:val="center"/>
    </w:pPr>
    <w:rPr>
      <w:b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996E49"/>
    <w:rPr>
      <w:rFonts w:asciiTheme="majorHAnsi" w:hAnsiTheme="majorHAnsi"/>
      <w:b/>
      <w:sz w:val="14"/>
    </w:rPr>
  </w:style>
  <w:style w:type="character" w:customStyle="1" w:styleId="Rubrik1Char">
    <w:name w:val="Rubrik 1 Char"/>
    <w:basedOn w:val="Standardstycketeckensnitt"/>
    <w:link w:val="Rubrik1"/>
    <w:uiPriority w:val="1"/>
    <w:rsid w:val="003C6043"/>
    <w:rPr>
      <w:rFonts w:asciiTheme="majorHAnsi" w:eastAsiaTheme="majorEastAsia" w:hAnsiTheme="majorHAnsi" w:cs="Times New Roman (CS-rubriker)"/>
      <w:b/>
      <w:color w:val="000000" w:themeColor="text1"/>
      <w:spacing w:val="-2"/>
      <w:sz w:val="32"/>
      <w:szCs w:val="14"/>
    </w:rPr>
  </w:style>
  <w:style w:type="character" w:customStyle="1" w:styleId="Rubrik2Char">
    <w:name w:val="Rubrik 2 Char"/>
    <w:basedOn w:val="Standardstycketeckensnitt"/>
    <w:link w:val="Rubrik2"/>
    <w:uiPriority w:val="1"/>
    <w:rsid w:val="003C6043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Rubrik3Char">
    <w:name w:val="Rubrik 3 Char"/>
    <w:basedOn w:val="Standardstycketeckensnitt"/>
    <w:link w:val="Rubrik3"/>
    <w:uiPriority w:val="1"/>
    <w:rsid w:val="00CF072C"/>
    <w:rPr>
      <w:rFonts w:eastAsiaTheme="majorEastAsia" w:cs="Times New Roman (CS-rubriker)"/>
      <w:b/>
      <w:iCs/>
      <w:color w:val="000000" w:themeColor="text1"/>
      <w:sz w:val="18"/>
      <w:szCs w:val="20"/>
    </w:rPr>
  </w:style>
  <w:style w:type="character" w:customStyle="1" w:styleId="Rubrik4Char">
    <w:name w:val="Rubrik 4 Char"/>
    <w:basedOn w:val="Standardstycketeckensnitt"/>
    <w:link w:val="Rubrik4"/>
    <w:uiPriority w:val="1"/>
    <w:rsid w:val="00F31F74"/>
    <w:rPr>
      <w:rFonts w:eastAsiaTheme="majorEastAsia" w:cstheme="majorBidi"/>
      <w:bCs/>
      <w:iCs/>
      <w:caps/>
      <w:color w:val="000000" w:themeColor="text1"/>
      <w:sz w:val="16"/>
      <w:szCs w:val="21"/>
    </w:rPr>
  </w:style>
  <w:style w:type="character" w:customStyle="1" w:styleId="Rubrik5Char">
    <w:name w:val="Rubrik 5 Char"/>
    <w:basedOn w:val="Standardstycketeckensnitt"/>
    <w:link w:val="Rubrik5"/>
    <w:uiPriority w:val="1"/>
    <w:rsid w:val="00895BFE"/>
    <w:rPr>
      <w:rFonts w:eastAsiaTheme="majorEastAsia" w:cstheme="majorBidi"/>
      <w:b/>
      <w:color w:val="000000" w:themeColor="text1"/>
      <w:sz w:val="16"/>
    </w:rPr>
  </w:style>
  <w:style w:type="paragraph" w:styleId="Liststycke">
    <w:name w:val="List Paragraph"/>
    <w:basedOn w:val="Normal"/>
    <w:uiPriority w:val="34"/>
    <w:semiHidden/>
    <w:qFormat/>
    <w:rsid w:val="008009A9"/>
    <w:pPr>
      <w:ind w:left="720"/>
      <w:contextualSpacing/>
    </w:pPr>
  </w:style>
  <w:style w:type="paragraph" w:styleId="Beskrivning">
    <w:name w:val="caption"/>
    <w:basedOn w:val="Innehll1"/>
    <w:next w:val="Normal"/>
    <w:uiPriority w:val="35"/>
    <w:semiHidden/>
    <w:rsid w:val="000D42D2"/>
    <w:pPr>
      <w:spacing w:line="260" w:lineRule="atLeast"/>
    </w:pPr>
  </w:style>
  <w:style w:type="paragraph" w:styleId="Fotnotstext">
    <w:name w:val="footnote text"/>
    <w:basedOn w:val="Normal"/>
    <w:link w:val="FotnotstextChar"/>
    <w:uiPriority w:val="99"/>
    <w:rsid w:val="00010682"/>
    <w:pPr>
      <w:spacing w:after="0" w:line="240" w:lineRule="exact"/>
    </w:pPr>
    <w:rPr>
      <w:rFonts w:asciiTheme="minorHAnsi" w:hAnsiTheme="min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0682"/>
    <w:rPr>
      <w:sz w:val="16"/>
      <w:szCs w:val="20"/>
    </w:rPr>
  </w:style>
  <w:style w:type="paragraph" w:styleId="Numreradlista">
    <w:name w:val="List Number"/>
    <w:basedOn w:val="Liststycke"/>
    <w:uiPriority w:val="99"/>
    <w:rsid w:val="00996E49"/>
    <w:pPr>
      <w:numPr>
        <w:numId w:val="5"/>
      </w:numPr>
    </w:pPr>
  </w:style>
  <w:style w:type="table" w:styleId="Tabellrutnt">
    <w:name w:val="Table Grid"/>
    <w:basedOn w:val="Normaltabell"/>
    <w:uiPriority w:val="59"/>
    <w:rsid w:val="003C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3074C"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0D42D2"/>
    <w:pPr>
      <w:spacing w:after="480" w:line="259" w:lineRule="auto"/>
      <w:outlineLvl w:val="9"/>
    </w:pPr>
    <w:rPr>
      <w:sz w:val="36"/>
      <w:lang w:eastAsia="sv-SE"/>
    </w:rPr>
  </w:style>
  <w:style w:type="paragraph" w:styleId="Innehll1">
    <w:name w:val="toc 1"/>
    <w:next w:val="Normal"/>
    <w:autoRedefine/>
    <w:uiPriority w:val="39"/>
    <w:rsid w:val="00E436F5"/>
    <w:pPr>
      <w:spacing w:before="240" w:after="120"/>
    </w:pPr>
    <w:rPr>
      <w:rFonts w:asciiTheme="majorHAnsi" w:hAnsiTheme="majorHAnsi" w:cstheme="minorHAnsi"/>
      <w:b/>
      <w:bCs/>
      <w:sz w:val="20"/>
      <w:szCs w:val="20"/>
    </w:rPr>
  </w:style>
  <w:style w:type="paragraph" w:styleId="Innehll2">
    <w:name w:val="toc 2"/>
    <w:basedOn w:val="Innehll1"/>
    <w:next w:val="Normal"/>
    <w:autoRedefine/>
    <w:uiPriority w:val="39"/>
    <w:rsid w:val="006666C8"/>
    <w:pPr>
      <w:spacing w:before="120" w:after="0" w:line="260" w:lineRule="atLeast"/>
      <w:ind w:left="180"/>
    </w:pPr>
    <w:rPr>
      <w:b w:val="0"/>
      <w:iCs/>
    </w:rPr>
  </w:style>
  <w:style w:type="paragraph" w:styleId="Innehll3">
    <w:name w:val="toc 3"/>
    <w:basedOn w:val="Innehll2"/>
    <w:next w:val="Normal"/>
    <w:autoRedefine/>
    <w:uiPriority w:val="39"/>
    <w:rsid w:val="000275F8"/>
    <w:pPr>
      <w:ind w:left="360"/>
    </w:pPr>
  </w:style>
  <w:style w:type="character" w:styleId="Hyperlnk">
    <w:name w:val="Hyperlink"/>
    <w:basedOn w:val="Standardstycketeckensnitt"/>
    <w:uiPriority w:val="99"/>
    <w:unhideWhenUsed/>
    <w:rsid w:val="00BE327D"/>
    <w:rPr>
      <w:color w:val="0A3040" w:themeColor="accent3"/>
      <w:u w:val="single"/>
    </w:rPr>
  </w:style>
  <w:style w:type="character" w:styleId="Fotnotsreferens">
    <w:name w:val="footnote reference"/>
    <w:basedOn w:val="Standardstycketeckensnitt"/>
    <w:uiPriority w:val="99"/>
    <w:semiHidden/>
    <w:rsid w:val="004013F0"/>
    <w:rPr>
      <w:vertAlign w:val="superscript"/>
    </w:rPr>
  </w:style>
  <w:style w:type="paragraph" w:styleId="Punktlista">
    <w:name w:val="List Bullet"/>
    <w:basedOn w:val="Normal"/>
    <w:uiPriority w:val="99"/>
    <w:rsid w:val="008E3280"/>
    <w:pPr>
      <w:numPr>
        <w:numId w:val="2"/>
      </w:numPr>
      <w:contextualSpacing/>
    </w:pPr>
  </w:style>
  <w:style w:type="paragraph" w:customStyle="1" w:styleId="Kontaktinformation">
    <w:name w:val="Kontaktinformation"/>
    <w:basedOn w:val="Normal"/>
    <w:uiPriority w:val="2"/>
    <w:semiHidden/>
    <w:qFormat/>
    <w:rsid w:val="00010682"/>
    <w:rPr>
      <w:rFonts w:asciiTheme="minorHAnsi" w:hAnsiTheme="minorHAnsi" w:cstheme="majorHAnsi"/>
    </w:rPr>
  </w:style>
  <w:style w:type="paragraph" w:customStyle="1" w:styleId="Tabell">
    <w:name w:val="Tabell"/>
    <w:basedOn w:val="Normal"/>
    <w:next w:val="Ingress"/>
    <w:uiPriority w:val="2"/>
    <w:qFormat/>
    <w:rsid w:val="00CA076F"/>
    <w:pPr>
      <w:spacing w:after="0" w:line="240" w:lineRule="auto"/>
    </w:pPr>
    <w:rPr>
      <w:rFonts w:asciiTheme="minorHAnsi" w:hAnsiTheme="minorHAnsi" w:cstheme="majorHAnsi"/>
      <w:sz w:val="22"/>
    </w:rPr>
  </w:style>
  <w:style w:type="paragraph" w:customStyle="1" w:styleId="Bildtext">
    <w:name w:val="Bildtext"/>
    <w:basedOn w:val="Normal"/>
    <w:uiPriority w:val="3"/>
    <w:qFormat/>
    <w:rsid w:val="00010682"/>
    <w:rPr>
      <w:rFonts w:asciiTheme="minorHAnsi" w:hAnsiTheme="minorHAnsi"/>
    </w:rPr>
  </w:style>
  <w:style w:type="paragraph" w:customStyle="1" w:styleId="xLedtext">
    <w:name w:val="xLedtext"/>
    <w:basedOn w:val="Normal"/>
    <w:semiHidden/>
    <w:qFormat/>
    <w:rsid w:val="004B0DBA"/>
    <w:pPr>
      <w:spacing w:before="40" w:after="0" w:line="259" w:lineRule="auto"/>
    </w:pPr>
    <w:rPr>
      <w:rFonts w:ascii="Arial" w:hAnsi="Arial" w:cs="Times New Roman"/>
      <w:sz w:val="12"/>
      <w:szCs w:val="20"/>
    </w:rPr>
  </w:style>
  <w:style w:type="paragraph" w:customStyle="1" w:styleId="xHeader">
    <w:name w:val="xHeader"/>
    <w:basedOn w:val="Normal"/>
    <w:uiPriority w:val="99"/>
    <w:semiHidden/>
    <w:rsid w:val="008D34ED"/>
    <w:pPr>
      <w:spacing w:after="0" w:line="259" w:lineRule="auto"/>
    </w:pPr>
    <w:rPr>
      <w:rFonts w:ascii="Calibri" w:hAnsi="Calibri" w:cs="Times New Roman"/>
      <w:sz w:val="20"/>
      <w:szCs w:val="24"/>
    </w:rPr>
  </w:style>
  <w:style w:type="character" w:styleId="Sidnummer">
    <w:name w:val="page number"/>
    <w:basedOn w:val="Standardstycketeckensnitt"/>
    <w:uiPriority w:val="99"/>
    <w:semiHidden/>
    <w:rsid w:val="008D34ED"/>
  </w:style>
  <w:style w:type="character" w:styleId="Olstomnmnande">
    <w:name w:val="Unresolved Mention"/>
    <w:basedOn w:val="Standardstycketeckensnitt"/>
    <w:uiPriority w:val="99"/>
    <w:semiHidden/>
    <w:rsid w:val="00DB13D4"/>
    <w:rPr>
      <w:color w:val="605E5C"/>
      <w:shd w:val="clear" w:color="auto" w:fill="E1DFDD"/>
    </w:rPr>
  </w:style>
  <w:style w:type="numbering" w:customStyle="1" w:styleId="xListNumbers">
    <w:name w:val="xListNumbers"/>
    <w:uiPriority w:val="99"/>
    <w:rsid w:val="002173AA"/>
    <w:pPr>
      <w:numPr>
        <w:numId w:val="13"/>
      </w:numPr>
    </w:pPr>
  </w:style>
  <w:style w:type="numbering" w:customStyle="1" w:styleId="xNumbers">
    <w:name w:val="xNumbers"/>
    <w:uiPriority w:val="99"/>
    <w:rsid w:val="002D34DB"/>
    <w:pPr>
      <w:numPr>
        <w:numId w:val="14"/>
      </w:numPr>
    </w:pPr>
  </w:style>
  <w:style w:type="table" w:customStyle="1" w:styleId="Tabellrutnt1">
    <w:name w:val="Tabellrutnät1"/>
    <w:basedOn w:val="Normaltabell"/>
    <w:next w:val="Tabellrutnt"/>
    <w:uiPriority w:val="59"/>
    <w:rsid w:val="002D34D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4">
    <w:name w:val="toc 4"/>
    <w:basedOn w:val="Normal"/>
    <w:next w:val="Normal"/>
    <w:autoRedefine/>
    <w:uiPriority w:val="39"/>
    <w:semiHidden/>
    <w:rsid w:val="00371DC6"/>
    <w:pPr>
      <w:spacing w:after="0"/>
      <w:ind w:left="540"/>
    </w:pPr>
    <w:rPr>
      <w:rFonts w:asciiTheme="minorHAnsi" w:hAnsiTheme="minorHAnsi"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rsid w:val="00371DC6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rsid w:val="00371DC6"/>
    <w:pPr>
      <w:spacing w:after="0"/>
      <w:ind w:left="900"/>
    </w:pPr>
    <w:rPr>
      <w:rFonts w:asciiTheme="minorHAnsi" w:hAnsiTheme="minorHAnsi"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rsid w:val="00371DC6"/>
    <w:pPr>
      <w:spacing w:after="0"/>
      <w:ind w:left="1080"/>
    </w:pPr>
    <w:rPr>
      <w:rFonts w:asciiTheme="minorHAnsi" w:hAnsiTheme="minorHAnsi"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rsid w:val="00371DC6"/>
    <w:pPr>
      <w:spacing w:after="0"/>
      <w:ind w:left="1260"/>
    </w:pPr>
    <w:rPr>
      <w:rFonts w:asciiTheme="minorHAnsi" w:hAnsiTheme="minorHAnsi"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rsid w:val="00371DC6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customStyle="1" w:styleId="xLedtext2">
    <w:name w:val="xLedtext 2"/>
    <w:basedOn w:val="xLedtext"/>
    <w:semiHidden/>
    <w:qFormat/>
    <w:rsid w:val="004B0DBA"/>
    <w:pPr>
      <w:framePr w:hSpace="141" w:wrap="around" w:vAnchor="page" w:hAnchor="margin" w:xAlign="center" w:y="661"/>
      <w:spacing w:before="0" w:after="40"/>
      <w:contextualSpacing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egion_varmland_Tema_2">
  <a:themeElements>
    <a:clrScheme name="Region värmland">
      <a:dk1>
        <a:sysClr val="windowText" lastClr="000000"/>
      </a:dk1>
      <a:lt1>
        <a:sysClr val="window" lastClr="FFFFFF"/>
      </a:lt1>
      <a:dk2>
        <a:srgbClr val="F4EFE9"/>
      </a:dk2>
      <a:lt2>
        <a:srgbClr val="FBFAF8"/>
      </a:lt2>
      <a:accent1>
        <a:srgbClr val="00453B"/>
      </a:accent1>
      <a:accent2>
        <a:srgbClr val="94CC6E"/>
      </a:accent2>
      <a:accent3>
        <a:srgbClr val="0A3040"/>
      </a:accent3>
      <a:accent4>
        <a:srgbClr val="96D9EA"/>
      </a:accent4>
      <a:accent5>
        <a:srgbClr val="5D1036"/>
      </a:accent5>
      <a:accent6>
        <a:srgbClr val="FFCCCC"/>
      </a:accent6>
      <a:hlink>
        <a:srgbClr val="E57201"/>
      </a:hlink>
      <a:folHlink>
        <a:srgbClr val="E8C445"/>
      </a:folHlink>
    </a:clrScheme>
    <a:fontScheme name="Region Varmland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5A68F58744044F968D6596D605BF09" ma:contentTypeVersion="14" ma:contentTypeDescription="Skapa ett nytt dokument." ma:contentTypeScope="" ma:versionID="7e2a2e8abed436dc36970e118f7ac703">
  <xsd:schema xmlns:xsd="http://www.w3.org/2001/XMLSchema" xmlns:xs="http://www.w3.org/2001/XMLSchema" xmlns:p="http://schemas.microsoft.com/office/2006/metadata/properties" xmlns:ns2="414fdfd3-491b-48f7-a58f-efb4020c08ef" xmlns:ns3="59698e71-d057-40da-9623-bb3727e583ad" targetNamespace="http://schemas.microsoft.com/office/2006/metadata/properties" ma:root="true" ma:fieldsID="881d160dd26f62766060d79e6bf76be0" ns2:_="" ns3:_="">
    <xsd:import namespace="414fdfd3-491b-48f7-a58f-efb4020c08ef"/>
    <xsd:import namespace="59698e71-d057-40da-9623-bb3727e58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fdfd3-491b-48f7-a58f-efb4020c0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98e71-d057-40da-9623-bb3727e58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29d6c1-2557-49e7-9098-385de6652ffb}" ma:internalName="TaxCatchAll" ma:showField="CatchAllData" ma:web="59698e71-d057-40da-9623-bb3727e58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fdfd3-491b-48f7-a58f-efb4020c08ef">
      <Terms xmlns="http://schemas.microsoft.com/office/infopath/2007/PartnerControls"/>
    </lcf76f155ced4ddcb4097134ff3c332f>
    <TaxCatchAll xmlns="59698e71-d057-40da-9623-bb3727e583ad" xsi:nil="true"/>
  </documentManagement>
</p:properties>
</file>

<file path=customXml/itemProps1.xml><?xml version="1.0" encoding="utf-8"?>
<ds:datastoreItem xmlns:ds="http://schemas.openxmlformats.org/officeDocument/2006/customXml" ds:itemID="{38BF0E42-67B1-47C7-B881-2961336C7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fdfd3-491b-48f7-a58f-efb4020c08ef"/>
    <ds:schemaRef ds:uri="59698e71-d057-40da-9623-bb3727e58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C7627-28EB-4B1B-A559-91E902932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52121-296C-4C21-9B33-0860A9EA04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5FC78-BD64-4D16-9D30-039D3FF81A25}">
  <ds:schemaRefs>
    <ds:schemaRef ds:uri="http://schemas.microsoft.com/office/2006/metadata/properties"/>
    <ds:schemaRef ds:uri="http://schemas.microsoft.com/office/infopath/2007/PartnerControls"/>
    <ds:schemaRef ds:uri="1b7730cb-baf1-489b-9e39-29f5c7ab9e3d"/>
    <ds:schemaRef ds:uri="c6e5a1e1-bef8-4915-80d2-8ef04dd6d3aa"/>
    <ds:schemaRef ds:uri="414fdfd3-491b-48f7-a58f-efb4020c08ef"/>
    <ds:schemaRef ds:uri="59698e71-d057-40da-9623-bb3727e583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596</Words>
  <Characters>3161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Samverkansarena Nya perspektiv, Kommungemensamma dokument</vt:lpstr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Samverkansarena Nya perspektiv, Kommun- och regiongemensamma dokument</dc:title>
  <dc:creator>Ingela Norman</dc:creator>
  <cp:lastModifiedBy>Karin Svensson</cp:lastModifiedBy>
  <cp:revision>2</cp:revision>
  <dcterms:created xsi:type="dcterms:W3CDTF">2026-05-11T14:01:00Z</dcterms:created>
  <dcterms:modified xsi:type="dcterms:W3CDTF">2026-05-11T14:01:00Z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2027-12-17T00:00:00Z</vt:filetime>
  </property>
  <property fmtid="{D5CDD505-2E9C-101B-9397-08002B2CF9AE}" pid="3" name="ArchivedDescription">
    <vt:lpwstr/>
  </property>
  <property fmtid="{D5CDD505-2E9C-101B-9397-08002B2CF9AE}" pid="4" name="ChangeDescription">
    <vt:lpwstr/>
  </property>
  <property fmtid="{D5CDD505-2E9C-101B-9397-08002B2CF9AE}" pid="5" name="ContentTypeId">
    <vt:lpwstr>0x010100745A68F58744044F968D6596D605BF09</vt:lpwstr>
  </property>
  <property fmtid="{D5CDD505-2E9C-101B-9397-08002B2CF9AE}" pid="6" name="CreateDate">
    <vt:filetime>2025-12-16T16:25:50Z</vt:filetime>
  </property>
  <property fmtid="{D5CDD505-2E9C-101B-9397-08002B2CF9AE}" pid="7" name="Creator">
    <vt:lpwstr>Ingela Norman</vt:lpwstr>
  </property>
  <property fmtid="{D5CDD505-2E9C-101B-9397-08002B2CF9AE}" pid="8" name="DocumentType">
    <vt:lpwstr>Mall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diaServiceImageTags">
    <vt:lpwstr/>
  </property>
  <property fmtid="{D5CDD505-2E9C-101B-9397-08002B2CF9AE}" pid="13" name="Number">
    <vt:lpwstr>32635</vt:lpwstr>
  </property>
  <property fmtid="{D5CDD505-2E9C-101B-9397-08002B2CF9AE}" pid="14" name="Prefix">
    <vt:lpwstr>MAL</vt:lpwstr>
  </property>
  <property fmtid="{D5CDD505-2E9C-101B-9397-08002B2CF9AE}" pid="15" name="PublishDate">
    <vt:filetime>2025-12-17T10:15:44Z</vt:filetime>
  </property>
  <property fmtid="{D5CDD505-2E9C-101B-9397-08002B2CF9AE}" pid="16" name="RoleDistributör">
    <vt:lpwstr/>
  </property>
  <property fmtid="{D5CDD505-2E9C-101B-9397-08002B2CF9AE}" pid="17" name="RoleReviderat av">
    <vt:lpwstr>Ingela Norman</vt:lpwstr>
  </property>
  <property fmtid="{D5CDD505-2E9C-101B-9397-08002B2CF9AE}" pid="18" name="SecurityLevel">
    <vt:i4>2</vt:i4>
  </property>
  <property fmtid="{D5CDD505-2E9C-101B-9397-08002B2CF9AE}" pid="19" name="Title">
    <vt:lpwstr>Samverkansarena Nya perspektiv, Kommun- och regiongemensamma dokument</vt:lpwstr>
  </property>
  <property fmtid="{D5CDD505-2E9C-101B-9397-08002B2CF9AE}" pid="20" name="Version">
    <vt:i4>1</vt:i4>
  </property>
</Properties>
</file>